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platů je nespravedlivé, tvrdí zdravotní sestry</w:t>
      </w:r>
    </w:p>
    <w:p>
      <w:pPr/>
      <w:r>
        <w:rPr/>
        <w:t xml:space="preserve">Paní Lenka Uhrová pracuje v havířovské nemocnici jako zdravotní sestra na centrálním příjmu, a to v nepřetržitém provozu. Už v srpnové výplatě dostane o dva tisíce korun navíc. Říká ale, že vládní nařízení je nespravedlivé.</w:t>
      </w:r>
    </w:p>
    <w:p>
      <w:pPr/>
      <w:r>
        <w:rPr/>
        <w:t xml:space="preserve">Lenka Uhrová, zdravotní sestra: “Nám to peníze přidá, ale určitě bychom všechny souhlasily, kdyby se ty naše peníze rozdělily mezi všechen personál - ošetřovatelky, sanitářky, protože jsme jeden tým a pracujeme všechny spolu. Myslíme si jako sestry, že by to mělo být rozděleno pro všechny”.</w:t>
      </w:r>
    </w:p>
    <w:p>
      <w:pPr/>
      <w:r>
        <w:rPr/>
        <w:t xml:space="preserve">Vrchní a staniční sestry přiznávají, že na odděleních nyní nepanuje dobrá atmosféra. </w:t>
      </w:r>
    </w:p>
    <w:p>
      <w:pPr/>
      <w:r>
        <w:rPr/>
        <w:t xml:space="preserve">Věra Kočendová, staniční sestra: “Ty sestry to cítí, takovou tu nevraživost, nebo spíše zklamání nad tím, že peníze dostaly jen ty sestry. A ne jen sestry jsou odloučeny od rodin, ale jsou to i holky, které s námi pracují a bez kterých se neobejdeme. Proto to vnímáme všichni, jako křivdu”.</w:t>
      </w:r>
    </w:p>
    <w:p>
      <w:pPr/>
      <w:r>
        <w:rPr/>
        <w:t xml:space="preserve">Vedení nemocnice problém chápe, ale ostatnímu personálu by muselo přidat z vlastních zdrojů a na to peníze nejsou.</w:t>
      </w:r>
    </w:p>
    <w:p>
      <w:pPr/>
      <w:r>
        <w:rPr/>
        <w:t xml:space="preserve">Renata Tydlačková, náměstkyně pro ošetřovatelskou péči NsP Havířov: “V současné době nedošlo u těchto kategorií k přidání, protože dotační program je vypsán pouze na stabilizaci sester, které pracují bez odborného dohledu. Takže my můžeme přidat z těch prostředků pouze sestrám”.</w:t>
      </w:r>
    </w:p>
    <w:p>
      <w:pPr/>
      <w:r>
        <w:rPr/>
        <w:t xml:space="preserve">Navýšení platů prozatím hradí nemocnice ze svého rozpočtu. Následně bude peníze požadovat od kraje, který je prostředníkem mezi ministerstvem a nemocnicemi.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32/zvyseni-platu-je-nespravedlive-tvrdi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