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31.7.2017,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osadí dalších 91 zastávek LCD panely</w:t>
      </w:r>
    </w:p>
    <w:p>
      <w:pPr/>
      <w:r>
        <w:rPr/>
        <w:t xml:space="preserve">Od srpna roku 2015 fungují na 17 zastávkách MHD LCD tabule. Projekt se osvědčil a spokojeni jsou i cestující. Ti na svinovských mostech ale při cestě tramvají neviděli, kdy jim jede autobus a naopak.</w:t>
      </w:r>
    </w:p>
    <w:p>
      <w:pPr/>
      <w:r>
        <w:rPr/>
        <w:t xml:space="preserve">"Dneska lidi už mají možnost, když přijedou tramvají, vidět, co se děje na vedlejším nástupišti s odjezdy autobus. Dříve ta možnost nebyla," uvádí primátor Ostravy Tomáš Macura (ANO).</w:t>
      </w:r>
    </w:p>
    <w:p>
      <w:pPr/>
      <w:r>
        <w:rPr/>
        <w:t xml:space="preserve">Nově jsou obnoveny i poškozené informační panely na dolních zastávkách svinovských mostů. Město chce podobným způsobem jako na Svinově osadit dalších 91 zastávek po celé Ostravě.</w:t>
      </w:r>
    </w:p>
    <w:p>
      <w:pPr/>
      <w:r>
        <w:rPr/>
        <w:t xml:space="preserve">"V zásadě všechny významnější zastávky by tento systém měli mít. Druhá etapa by měla stát zhruba 40 milionů korun a měla by být realizována na přelomu roku 2018/2019," dodává Macura.</w:t>
      </w:r>
    </w:p>
    <w:p>
      <w:pPr/>
      <w:r>
        <w:rPr/>
        <w:t xml:space="preserve">Panely informují cestující o aktuálních časech spojů, zpoždění a dalších provozních informacích. Po dokončení II. etapy bude osazeno celkem 108 zastávek v celé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254/ostrava-osadi-dalsich-91-zastavek-lcd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2026-07-09T17:26:53+02:00</dcterms:created>
  <dcterms:modified xsi:type="dcterms:W3CDTF">2026-07-09T17:26:53+02:00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