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1.8.2017,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Vysoké teploty netrápí jen lidi, ale i zvířata</w:t>
      </w:r>
    </w:p>
    <w:p>
      <w:pPr/>
      <w:r>
        <w:rPr/>
        <w:t xml:space="preserve">Tak na takové procházky by měli majitelé svých čtyřnohých miláčků v těchto dnech zapomenout, alespoň v určitých hodinách. Stejně jako člověk i pes se může přehřát a zkolabovat. Své o tom ví ve veterinárních ordinacích.</w:t>
      </w:r>
    </w:p>
    <w:p>
      <w:pPr/>
      <w:r>
        <w:rPr/>
        <w:t xml:space="preserve">Martin Polák, veterinární lékař: “Když je ten pejsek přehřátý, ne ať ho šoupnou do studené vody, to může vést k oběhovému selhání. Někde ho dát do klidu, do stínu a nevyžadovat po něm žádnou aktivitu, dát mu dostatek vody a většinou tady ty příznaky odezní”. </w:t>
      </w:r>
    </w:p>
    <w:p>
      <w:pPr/>
      <w:r>
        <w:rPr/>
        <w:t xml:space="preserve">anketa, majitelé psů: </w:t>
      </w:r>
    </w:p>
    <w:p>
      <w:pPr/>
      <w:r>
        <w:rPr/>
        <w:t xml:space="preserve">“Venčíme klasicky čtyřikrát denně, ale ty velké procházky děláme ráno a večer”.</w:t>
      </w:r>
    </w:p>
    <w:p>
      <w:pPr/>
      <w:r>
        <w:rPr/>
        <w:t xml:space="preserve">“Určitě s ní nechodíme přes poledne ven a necháváme ji ve stínu a ona si ho vyhledá i sama”.</w:t>
      </w:r>
    </w:p>
    <w:p>
      <w:pPr/>
      <w:r>
        <w:rPr/>
        <w:t xml:space="preserve">Přehřátí není jediný problém. I zvíře muže mít alergickou reakci na bodnutí hmyzem. </w:t>
      </w:r>
    </w:p>
    <w:p>
      <w:pPr/>
      <w:r>
        <w:rPr/>
        <w:t xml:space="preserve">Martin Polák, veterinární lékař: “Po včele by bylo dobré najít žihadlo, kde zůstalo, protože to způsobuje trvalé obtíže. Po té vose ne. Pokud ho bodla do jazyka, tak hlavně hlídat, jak ten pes dýchá. Třeba to i chladit lokálně. Lidé občas mají dithiaden tablety, ten zamezí alergickou reakci”.</w:t>
      </w:r>
    </w:p>
    <w:p>
      <w:pPr/>
      <w:r>
        <w:rPr/>
        <w:t xml:space="preserve">Pokud ale zvíře začne špatně dýchat, je nutné ihned vyhledat veterinární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295/vysoke-teploty-netrapi-jen-lidi-ale-i-zvir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2026-04-18T05:09:20+02:00</dcterms:created>
  <dcterms:modified xsi:type="dcterms:W3CDTF">2026-04-18T05:09:20+02:00</dcterms:modified>
</cp:coreProperties>
</file>

<file path=docProps/custom.xml><?xml version="1.0" encoding="utf-8"?>
<Properties xmlns="http://schemas.openxmlformats.org/officeDocument/2006/custom-properties" xmlns:vt="http://schemas.openxmlformats.org/officeDocument/2006/docPropsVTypes"/>
</file>