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2.8.2017,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ujížděl policistům muž na kradené motorce</w:t>
      </w:r>
    </w:p>
    <w:p>
      <w:pPr/>
      <w:r>
        <w:rPr/>
        <w:t xml:space="preserve">Na těchto záběrech vidíte osmatřicetiletého muže z Havířova, který se rozhodl ujet policistům před běžnou dopravní kontrolou. Nezajímaly ho semafory, ani plné čáry, překročil snad všechny dopravní předpisy, které existují.</w:t>
      </w:r>
    </w:p>
    <w:p>
      <w:pPr/>
      <w:r>
        <w:rPr/>
        <w:t xml:space="preserve">Zlatuše Viačková, mluvčí PČR Karviná: “Motocyklista během jízdy několikrát závažným způsobem ohrozil všechny účastníky silničního provozu, jeho riskantní jízda mohla skončit velmi tragicky.”</w:t>
      </w:r>
    </w:p>
    <w:p>
      <w:pPr/>
      <w:r>
        <w:rPr/>
        <w:t xml:space="preserve">Vše začalo na ulici Slovenská v Karviné-Hranicích, kde se policisté snažili zkontrolovat řidiče jedoucího na motocyklu bez registrační značky. Pronásledovali ho ulicemi města, zběsilá jízda pokračovala dál ve směru na Český Těšín.</w:t>
      </w:r>
    </w:p>
    <w:p>
      <w:pPr/>
      <w:r>
        <w:rPr/>
        <w:t xml:space="preserve">Zlatuše Viačková, mluvčí PČR Karviná: “Mezitím policisté obvodního oddělení Český Těšín se vydali v opačném směru kolegům na pomoc. V obci Chotěbuz vytvořili blokádu a snažili se motorkáře donutit k zastavení. Ten sjel do příkopu kde havaroval.”</w:t>
      </w:r>
    </w:p>
    <w:p>
      <w:pPr/>
      <w:r>
        <w:rPr/>
        <w:t xml:space="preserve">I potom se ale snažil policistům utéct a moc dobře věděl proč. Motorka byla kradená, řidič měl zákaz řízení všech motorových vozidel a ještě k tomu řídil pod vlivem návykové látky, tu měl dokonce taky sebou. Za tohle všechno ponese následky a trest ho nemine ani za nezodpovědnou jízdu.</w:t>
      </w:r>
    </w:p>
    <w:p>
      <w:pPr/>
      <w:r>
        <w:rPr/>
        <w:t xml:space="preserve">Kromě toho budou policisté zjišťovat, zda se podílel i na krádeži motocyklu.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300/v-karvine-ujizdel-policistum-muz-na-kradene-moto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2026-07-12T13:57:54+02:00</dcterms:created>
  <dcterms:modified xsi:type="dcterms:W3CDTF">2026-07-12T13:57:54+02:00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