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2.8.2017,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Hlince na Osoblažsku vznikne komunitní dům</w:t>
      </w:r>
    </w:p>
    <w:p>
      <w:pPr/>
      <w:r>
        <w:rPr>
          <w:b w:val="1"/>
          <w:bCs w:val="1"/>
        </w:rPr>
        <w:t xml:space="preserve">VHlince na Osoblažsku vznikne komunitní dům</w:t>
      </w:r>
    </w:p>
    <w:p>
      <w:pPr/>
      <w:r>
        <w:rPr/>
        <w:t xml:space="preserve">Prvníkrok ke svému vzniku - poklepání základního kamene - má zasebou Komunitní dům seniorů v Hlince na Osoblažsku. Stalo setak v rámci oslav založení obce.</w:t>
      </w:r>
    </w:p>
    <w:p>
      <w:pPr/>
      <w:r>
        <w:rPr/>
        <w:t xml:space="preserve">Odprvní písemné zmínky o obci Hlinka uplynulo letos 750 let. Obecsi tuto událost připomněla s velkou slávou.</w:t>
      </w:r>
    </w:p>
    <w:p>
      <w:pPr/>
      <w:r>
        <w:rPr/>
        <w:t xml:space="preserve">MarcelChovančák (nez.), starosta Hlinky: „linkyJsemnadšený, jsem pyšný na své lidi, na svoje občany a musímpřipomenout, že bez podpory kraje a dalších sponzorů   by tonešlo,  takže moc děkuji za veškerou  podporu.Jsemšťastný, že se toto mohlo uskutečnit.“   </w:t>
      </w:r>
    </w:p>
    <w:p>
      <w:pPr/>
      <w:r>
        <w:rPr/>
        <w:t xml:space="preserve">K nejdůležitějšímbodům programu celých oslav patřilo poklepání základníhokamene Komunálního domu seniorů.  Ten vznikne zásadní přestavbounevyužívané selské usedlosti.</w:t>
      </w:r>
    </w:p>
    <w:p>
      <w:pPr/>
      <w:r>
        <w:rPr/>
        <w:t xml:space="preserve">JakubAdamík, podnikatel: „Tohle má pomoci lidem a já si myslím, žeje potřeba takovéto věci stavět tam, kde ta pomoc je potřebanejvíc, což si rozhodně myslím, že Osoblažsko je takovýmmístem.“</w:t>
      </w:r>
    </w:p>
    <w:p>
      <w:pPr/>
      <w:r>
        <w:rPr/>
        <w:t xml:space="preserve">LadislavVáclavec (ANO), senátor: „ Já si myslím, že to máopodstatnění a jsem strašně rád, že se ty obce jako je Hlinkavelmi rozvíjejí a je to díky, jak starosty, pan Chovančák tovelmi rozvíjí a je oblíbený v obci, tak všech obyvatel,kteří chtějí tu obec rozvíjet.“</w:t>
      </w:r>
    </w:p>
    <w:p>
      <w:pPr/>
      <w:r>
        <w:rPr/>
        <w:t xml:space="preserve">Hlinkaje malá obec s necelými dvěma stovkami obyvatel. V posledníchněkolika letech se začíná velmi dynamicky rozvíjet.</w:t>
      </w:r>
    </w:p>
    <w:p>
      <w:pPr/>
      <w:r>
        <w:rPr/>
        <w:t xml:space="preserve">JiříNavrátil (KDU ČSL), náměstek hejtmana MSkraje: „Komunitní centrum pro seniory je třeba stavět úplněvšude, nejen jestli je to ve vyloučené lokalitě nebo je to nakraji světa. Žádný kraj světa není v naší republice a užvůbec ne v MSkraji. My považujeme každou obec za velmi důležitou součástnašeho kraje, a proto v ní podporujeme i tuto výstavbu.“</w:t>
      </w:r>
    </w:p>
    <w:p>
      <w:pPr/>
      <w:r>
        <w:rPr/>
        <w:t xml:space="preserve">Samotnárekonstrukce začne ihned po vyřízení nutných administrativníchzáležitostí.  Po dokončení bude mít komunitní centrum 28 bytů.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9311/v-hlince-na-osoblazsku-vznikne-komunitni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2026-05-22T05:47:42+02:00</dcterms:created>
  <dcterms:modified xsi:type="dcterms:W3CDTF">2026-05-22T05:47:42+02:00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