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14.8.2017,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Policie varuje před zbytečnými nehodami cyklistů</w:t>
      </w:r>
    </w:p>
    <w:p>
      <w:pPr/>
      <w:r>
        <w:rPr/>
        <w:t xml:space="preserve">Ne všechny případy jsou policii oznámeny, nehod cyklistů je tak ve skutečnosti mnohem více. Daleko závažnější je ale fakt, že ve všech případech smrtelných nehod cyklistů v Moravskoslezském kraji ani jeden z nich neměl na hlavě přilbu. </w:t>
      </w:r>
    </w:p>
    <w:p>
      <w:pPr/>
      <w:r>
        <w:rPr/>
        <w:t xml:space="preserve">"Pro děti a mladistvé je nošení ochranné cyklistické přilby při jízdě povinné, nicméně i dospělým velmi důrazně doporučujeme, aby na tento bezpečnostní prvek nezapomínali. Vhodně vybraná a správně  nasazená cyklistická helma velmi výrazně snižuje riziko poranění hlavy při pádu," vysvětluje Lenka Sikorová, mluvčí PČR Moravskoslezského kraje.</w:t>
      </w:r>
    </w:p>
    <w:p>
      <w:pPr/>
      <w:r>
        <w:rPr/>
        <w:t xml:space="preserve">Policisté doporučují také nepodceňovat technický stav kola a výbavu. "Před jízdou je dobré si zkontrolovat funkčnost brzd, osvětlení, utažení šroubů a matic. Dále je důležité plně se věnovat řízení, sledovat provoz a cestu kolem nás. Sluchátka v uších a telefonování za jízdy mohou zadělat na velmi vážný problém," dodává Lenka Sikorová. </w:t>
      </w:r>
    </w:p>
    <w:p>
      <w:pPr/>
      <w:r>
        <w:rPr/>
        <w:t xml:space="preserve">Cyklisté se i přes všechna opatření mohou stát obětí nepozornosti druhých. Jeden případ šetřili moravskoslezští policisté před několika dny. "Bohužel velmi vážný případ, při kterém přišla cyklistka o život. Vystupující řidič ji pravděpodobně přehlédl a v momentě, kdy projížděla kolem, otevřel do její jízdní dráhy dveře," konstatuje mluvčí.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416/dopravni-revue-policie-varuje-pred-zbytecnymi-nehodami-cyk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2026-05-25T18:06:24+02:00</dcterms:created>
  <dcterms:modified xsi:type="dcterms:W3CDTF">2026-05-25T18:06:24+02:00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