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Setkání hornických a hutnických měst a obcí ČR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445/21-setkani-hornickych-a-hutnickych-mest-a-obci-cr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