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 NJ prochází další etapou modernizace</w:t>
      </w:r>
    </w:p>
    <w:p>
      <w:pPr/>
      <w:r>
        <w:rPr/>
        <w:t xml:space="preserve">Sportovní hala s bazénem v Novém Jičíně se revitalizuje postupnými projekty od roku 2015.  Další fáze za 24 milionů probíhá od června.</w:t>
      </w:r>
    </w:p>
    <w:p>
      <w:pPr/>
      <w:r>
        <w:rPr/>
        <w:t xml:space="preserve">“Je to velká etapa modernizace, dělá se vnitřní dětský bazén, kde bude i velká vířivka plus další zatraktivnění bazénu a dělá se i venkovní část,” připomněl Jaroslav Dvořák (ČSSD), starosta Nového Jičína. </w:t>
      </w:r>
    </w:p>
    <w:p>
      <w:pPr/>
      <w:r>
        <w:rPr/>
        <w:t xml:space="preserve">Nerezová vana pro malé plavce a relaxační zóna by měly být v provozu na podzim. Stavební firma ovšem narazila na komplikace se starými technologiemi a pořádala vedení města o posunutí termínu.  </w:t>
      </w:r>
    </w:p>
    <w:p>
      <w:pPr/>
      <w:r>
        <w:rPr/>
        <w:t xml:space="preserve">“My teď musíme posoudit, jestli je to tak závažné a zda to není v kolizi s podmínkami výběrového řízení. na druhou stranu, jak říkám, ten hlavní termín smlouvy 30. 11. bude dodržený,” sdělil novojičínský starosta. </w:t>
      </w:r>
    </w:p>
    <w:p>
      <w:pPr/>
      <w:r>
        <w:rPr/>
        <w:t xml:space="preserve">Poslední listopad je datem, kdy má být hotova celá tato etapa, včetně nového plotu a tří venkovních hřišť. Stavební práce také ovlivňují letní chod areálu, kde se musela zhruba o polovinu zmenšit travnatá plocha na ležení</w:t>
      </w:r>
    </w:p>
    <w:p>
      <w:pPr/>
      <w:r>
        <w:rPr/>
        <w:t xml:space="preserve">“My se samozřejmě snažíme, aby kvalita vody a vůbec prostředí, které nám k provozu zbylo, bylo na takové úrovni, aby se tady návštěvníci zrekreovali, zrelaxovali a odpočinuli si,” uvedl Pavel Kelar, ředitel bazénu Nový Jičín.  </w:t>
      </w:r>
    </w:p>
    <w:p>
      <w:pPr/>
      <w:r>
        <w:rPr/>
        <w:t xml:space="preserve">Venkovní bazén by měl zůstat otevřen i v měsíci září, záležet to bude především na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73/bazen-v-nj-prochazi-dalsi-etapou-moder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2026-05-26T20:17:19+02:00</dcterms:created>
  <dcterms:modified xsi:type="dcterms:W3CDTF">2026-05-26T20:17:19+02:00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