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Ostrava má za sebou už 20. ročník</w:t>
      </w:r>
    </w:p>
    <w:p>
      <w:pPr/>
      <w:r>
        <w:rPr/>
        <w:t xml:space="preserve">"Každoročně tento festival začíná a končí v našem městském obvodě. Už poněkolikáté mám záštitu nad zahajovacím koncertem, stejně tak i letos. Je to už taková pravidelná letní akce. Myslím si, že je velmi dobré, když lidé se vrátí k tradicím, poslechnou si je. Ovšem ne jen ty české, ale i zahraniční," chválí tradiční festival starostka MOb Moravská Ostrava a Přívoz Petra Bernfeldová (Ostravak).</w:t>
      </w:r>
    </w:p>
    <w:p>
      <w:pPr/>
      <w:r>
        <w:rPr/>
        <w:t xml:space="preserve">I letos měli organizátoři při výběru účinkující šťastnou ruku. </w:t>
      </w:r>
    </w:p>
    <w:p>
      <w:pPr/>
      <w:r>
        <w:rPr/>
        <w:t xml:space="preserve">"Přijely soubory z Francie, Kostariky, Ukrajiny, Srbska a Taiwanu. Dále český soubor Matenik z Prahy a Slovácký kroužek v Brně. Samozřejmě, že všechny tyto soubory doplňují i ostravské kolektivy," počítá prezidentka festivalu Kateřina Macečková.</w:t>
      </w:r>
    </w:p>
    <w:p>
      <w:pPr/>
      <w:r>
        <w:rPr/>
        <w:t xml:space="preserve">"Opravdu se mi to líbí. Jsem spokojena, že to je každý rok, je to pro mě takové oživení," pochvaluje si program jedna z návštěvnic festivalu. "Pokud Ostrava usiluje o to, aby byla kulturní, tak tohle je třeba, o tom žádná," dodává další návštěvník.</w:t>
      </w:r>
    </w:p>
    <w:p>
      <w:pPr/>
      <w:r>
        <w:rPr/>
        <w:t xml:space="preserve">Pětidenní folklorní svátek v Ostravě se po pouti po městských obvodech opět vrátil do Moravské Ostravy a Přívozu. Ještě před závěrečným průvodem se všichni účastníci festivalu setkali na tamní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483/festival-folklor-bez-hranic-ostrava-ma-za-sebou-uz-2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2026-07-10T00:14:42+02:00</dcterms:created>
  <dcterms:modified xsi:type="dcterms:W3CDTF">2026-07-10T00:14:42+02:00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