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karvinské děti vylepšují zázemí škol a školek</w:t>
      </w:r>
    </w:p>
    <w:p>
      <w:pPr/>
      <w:r>
        <w:rPr/>
        <w:t xml:space="preserve">S blížícím se začátkem školního roku finišují dělníci s nejrůznějšími opravami a rekonstrukcemi ve školách a školkách, tak, aby bylo vše připravené na první zvonění. V Karviné se do stavebních i interiérových úprav 12 škol a přidružených školek každoročně investují desítky milionů korun.</w:t>
      </w:r>
    </w:p>
    <w:p>
      <w:pPr/>
      <w:r>
        <w:rPr/>
        <w:t xml:space="preserve">Mezi nejvýraznější proměny patří přestavba celé školní jídelny na Základní škole Družby.</w:t>
      </w:r>
    </w:p>
    <w:p>
      <w:pPr/>
      <w:r>
        <w:rPr/>
        <w:t xml:space="preserve">Andrzej Szyja, ředitel školy: “Přistoupili jsme kompletní  modernizace včetně eletkroinstalace,stavebních úprav i interiéru.”</w:t>
      </w:r>
    </w:p>
    <w:p>
      <w:pPr/>
      <w:r>
        <w:rPr/>
        <w:t xml:space="preserve">Kromě toho se stihla částečně vyměnit i okna a také přilehlé sociální zázemí. Velké změny čekají i na děti z Mateřské školky Družby.</w:t>
      </w:r>
    </w:p>
    <w:p>
      <w:pPr/>
      <w:r>
        <w:rPr/>
        <w:t xml:space="preserve">Andrzej Szyja, ředitel školy: “Jsme přistoupili k modernizaci 3 učeben z důvodu že máme velký nárůst dětí po zavedení povinného posledního ročníku školky, máme plnou kapacitu.”</w:t>
      </w:r>
    </w:p>
    <w:p>
      <w:pPr/>
      <w:r>
        <w:rPr/>
        <w:t xml:space="preserve">Například na žáky ze Základní školy Školská zase čekají zbrusu nové šatny.</w:t>
      </w:r>
    </w:p>
    <w:p>
      <w:pPr/>
      <w:r>
        <w:rPr/>
        <w:t xml:space="preserve">Michaela Zormanová, mluvčí Karviné: “Dřívější klecové šatny nahradily krásné barevné skříňky, je jich celkem tři sta, tak aby každé dítě mělo svou a samozřejmě se také vymalovalo a ještě se předělával vchod do školy.”</w:t>
      </w:r>
    </w:p>
    <w:p>
      <w:pPr/>
      <w:r>
        <w:rPr/>
        <w:t xml:space="preserve">Na Základní škole Borovského už také dělníci finišují a to s výměnou oken jednoho z mnoha pavilonů. Ten také září novou fasádou.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23/pro-karvinske-deti-vylepsuji-zazemi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