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24.8.2017,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Domkaře z Karvinska zajímal seminář o kotlíkové dotaci</w:t>
      </w:r>
    </w:p>
    <w:p>
      <w:pPr/>
      <w:r>
        <w:rPr/>
        <w:t xml:space="preserve">Už podruhé se v Karviné uskutečnila schůzka domkařů se zástupci města a krajského úřadu ke kotlíkovým dotacím. na ní se mohli lidé dozvědět veškeré informace, které k podání žádosti potřebují.</w:t>
      </w:r>
    </w:p>
    <w:p>
      <w:pPr/>
      <w:r>
        <w:rPr/>
        <w:t xml:space="preserve">Miroslav Hajdušík, náměstek primátora: “Chceme, aby občané měli co nejvíce informací, protože je strašně důležité, aby využili té možnosti a je to jedna z posledních možností, kdy se k této dotaci mohou přihlásit.”</w:t>
      </w:r>
    </w:p>
    <w:p>
      <w:pPr/>
      <w:r>
        <w:rPr/>
        <w:t xml:space="preserve">Lidé se také mohli odborníků doptat  na všechno, co je zajímá.</w:t>
      </w:r>
    </w:p>
    <w:p>
      <w:pPr/>
      <w:r>
        <w:rPr/>
        <w:t xml:space="preserve">Lucie Hochmanová, projektový manažer KÚ MSK: “Nejvíce občany zajímá jak je to s revizní zprávou, která je nově v dotačním programu požadována. Dále je zajímá fotografie, jak musí kotel potom znehodnotit, čím to musí doložit, ptají se na vyúčtování, jak doložit faktury.”</w:t>
      </w:r>
    </w:p>
    <w:p>
      <w:pPr/>
      <w:r>
        <w:rPr/>
        <w:t xml:space="preserve">anketa, domkaři: “Zajímají nás tepel nás čerpadla a firmy, které to provozují.” “Ty technické podmínky, to mě hlavně zajímá.” “No dotace dobrý, člověk ušetří nějakou tu korunu.”</w:t>
      </w:r>
    </w:p>
    <w:p>
      <w:pPr/>
      <w:r>
        <w:rPr/>
        <w:t xml:space="preserve">Elektronické žádosti se budou posílat od 5 září od 10 hodin.</w:t>
      </w:r>
    </w:p>
    <w:p>
      <w:pPr/>
      <w:r>
        <w:rPr/>
        <w:t xml:space="preserve">Lucie Hochmanová, projektový manažer KÚ MSK: “Aktuálně máme předpřipraveno v systému 2300 žádostí.”</w:t>
      </w:r>
    </w:p>
    <w:p>
      <w:pPr/>
      <w:r>
        <w:rPr/>
        <w:t xml:space="preserve">Každý domkař z Karviné, který využije této možnosti, získá i dotaci z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542/domkare-z-karvinska-zajimal-seminar-o-kotlikove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2026-07-12T13:58:17+02:00</dcterms:created>
  <dcterms:modified xsi:type="dcterms:W3CDTF">2026-07-12T13:58:17+02:00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