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Kunína podepisují petici a žádají obchvat</w:t>
      </w:r>
    </w:p>
    <w:p>
      <w:pPr/>
      <w:r>
        <w:rPr/>
        <w:t xml:space="preserve">Petice má název „Za Kunín bezpečnější“ a lidé, kteří ji podepisují, požadují snížení neúnosné dopravní situace na silnici, která je hlavním tahem z Opavy na Valašské Meziříčí a přivaděčem k dálnici. </w:t>
      </w:r>
    </w:p>
    <w:p>
      <w:pPr/>
      <w:r>
        <w:rPr/>
        <w:t xml:space="preserve">“Katastr Kunína je podél hlavní silnice, všichni bydlíme podél hlavní silnice a ta silnice je tak neskutečně vytížená, přejede tu až 14 tisíc aut za den a ten život je tu velmi obtížný a velmi nebezpečný,” uvedla Oldřiška Navrátilová z petičního výboru.  </w:t>
      </w:r>
    </w:p>
    <w:p>
      <w:pPr/>
      <w:r>
        <w:rPr/>
        <w:t xml:space="preserve">Kunínští obyvatelé vyjadřují peticí podporu a souhlasí s tím, že je nejvyšší čas něco dělat. </w:t>
      </w:r>
    </w:p>
    <w:p>
      <w:pPr/>
      <w:r>
        <w:rPr/>
        <w:t xml:space="preserve">“S dětmi nemůžeme přejít přes přechod, protože auta nezastavují,” popisuje jedna z obyvatelek obce. “My jsme vesnice rozdělená na levou a pravou část, tady ten provoz je extrémně silný,” přidala se další. “Ty auta tu jezdí…, já říkám, že to je někdy jako na Václaváku,” okomentovala situaci starší žena. </w:t>
      </w:r>
    </w:p>
    <w:p>
      <w:pPr/>
      <w:r>
        <w:rPr/>
        <w:t xml:space="preserve">“Ta hlavní cesta kolem zámku není žádným přínosem, protože i hrad Bouzov, který je hodně navštěvovaný, leží stranou tras,” míní Jaroslav Zezulčík, kastelán Zámku Kunín. </w:t>
      </w:r>
    </w:p>
    <w:p>
      <w:pPr/>
      <w:r>
        <w:rPr/>
        <w:t xml:space="preserve">Obyvatelé obce chtějí oživit studii obchvatu a požadují také okamžitá opatření, například položení tichého asfaltu a omezení vjezdu kamionů. </w:t>
      </w:r>
    </w:p>
    <w:p>
      <w:pPr/>
      <w:r>
        <w:rPr/>
        <w:t xml:space="preserve">“Odešleme petici na krajský úřad, na ředitelství silnic a dálnic, na ministerstvo dopravy a budeme čekat na reakci, aby s tím, začali něco dělat. Pokud ne, tak projevíme nějakou občanskou nespokojenost,” uzavřel za petiční výbor František Kojetínský.  </w:t>
      </w:r>
    </w:p>
    <w:p>
      <w:pPr/>
      <w:r>
        <w:rPr/>
        <w:t xml:space="preserve">Tou může být manifestační zablokování této přetížené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56/obyvatele-kunina-podepisuji-petici-a-zadaji-obch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2026-05-23T14:50:34+02:00</dcterms:created>
  <dcterms:modified xsi:type="dcterms:W3CDTF">2026-05-23T14:50:34+02:00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