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28.8.2017, 17:05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proběhla 95. schůze Rady města</w:t>
      </w:r>
    </w:p>
    <w:p>
      <w:pPr/>
      <w:r>
        <w:rPr/>
        <w:t xml:space="preserve">Na půdě frýdeckého magistrátu proběhla 95. schůze Rady města Frýdku-Místku. Radní na schůzi projednávali zejména materiály, které bude řešit zastupitelstvo na svém příštím zasedání, které proběhne za několik dnů, a sice 4. září.</w:t>
      </w:r>
    </w:p>
    <w:p>
      <w:pPr/>
      <w:r>
        <w:rPr/>
        <w:t xml:space="preserve">“Radní doporučili zastupitelům schválit nabytí nebo směnu pozemků se společností Slezan. Jedná se například o pozemky v areálu TJ Slezan, kde má vzniknout skatepark. Je nutné, aby pozemky pod skateparkem a přístupem do něj patřily městu. Jeho výstavbu bychom chtěli zahájit ještě letos. Dále se jedná pozemky, ale i objekty Slezanu v okolí vlakového nádraží, kde by v budoucnu měla být soustředěna městská hromadná doprava, potažmo městský dopravní podnik. Zájem máme i o pozemek na ulici Těšínská, který bychom rádi zpřístupnili a udělali z něj jakýsi bulvár, kterým by se pěší rychle a bezpečně dostali z vlaků nebo autobusů až na začátek nejlidnatějšího sídliště Slezská. Zastupitelům radní doporučují také nabýt budovu bývalé textilní školy na ulici Těšínská, kde by mělo vzniknout nové sídlo městské policie, to současné je již z kapacitního ale i technického hlediska nevyhovující. Radní podpořili i znovunabytí hřiště v Lískovci od TJ Lískovec. Městu ho nabízí za stejnou cenu, za kterou ho od města v minulosti odkoupilo, tedy za 800 tisíc korun. Jde o hřiště, které už řadu let využívají i místní fotbalisté,” řekl primátor města Frýdku-Místku Michal Pobucký.</w:t>
      </w:r>
    </w:p>
    <w:p>
      <w:pPr/>
      <w:r>
        <w:rPr/>
        <w:t xml:space="preserve">V rámci zlepšení životního prostředí doporučí Radní zastupitelům schválit žadatelům příspěvek na změnu vytápění rodinných domů. Žadatelé mohou získat až 70 tisíc na pořízení tepelných čerpadel nebo solárních kolektorů.</w:t>
      </w:r>
    </w:p>
    <w:p>
      <w:pPr/>
      <w:r>
        <w:rPr/>
        <w:t xml:space="preserve">“Kromě toho radní doporučují zastupitelům schválit peníze na dětský a mládežnický hokej, na účast Beskydské šachově školy na světových a evropských šampionátech nebo na úhradu části výdajů spojených se zajištěním akcí pro veřejnost na letišti v Místku,” řekl Pobucký.</w:t>
      </w:r>
    </w:p>
    <w:p>
      <w:pPr/>
      <w:r>
        <w:rPr/>
        <w:t xml:space="preserve">Rada města také schvalovala uzavření smluv na realizace zakázek.</w:t>
      </w:r>
    </w:p>
    <w:p>
      <w:pPr/>
      <w:r>
        <w:rPr/>
        <w:t xml:space="preserve">“Například na úpravu dopadové plochy na dětském hřišti v Janáčově parku. Prašný kačírek tam nahradí pryž tlumící náraz a také travnatý povrch. Schvalovaly se i další opravy chodníků, letos je na ně vyčleněno přes 30 milionů korun. Teď jsme schválili opravu chodníku ze zadní strany panelových domů na ulici Marie Majerové, který vede kolem hojně navštěvovaného dětského a sportovního hřiště, opraví se i chodník na Revoluční ve směru od Kauflandu po most u bývalého Selika a od mostu po ulici Hálkova. Jinak v těchto dnech finišují práce na opravě chodníku na ulici Riegerova a hotovo už je na staré Slezské a taky v Lískovci,” pokračoval Primátor.</w:t>
      </w:r>
    </w:p>
    <w:p>
      <w:pPr/>
      <w:r>
        <w:rPr/>
        <w:t xml:space="preserve">Mimo to radní rozhodli o přeložce vedení nízkého napětí a také kabelu společnosti poskytující televizní služby a internet na ulici Pionýrů, přesněji na pozemku, na kterém v budoucnu vyroste zbrusu nové Centrum aktivních seniorů.</w:t>
      </w:r>
    </w:p>
    <w:p>
      <w:pPr/>
      <w:r>
        <w:rPr/>
        <w:t xml:space="preserve">“A rozhodli jsme také o zpracování projektové dokumentace na vybudování Volnočasového areálu u řeky Ostravice, přesněji v lokalitě nynějšího provizorního skateparku a minigolfu. V plánu je vybudovat tam adrenalinový areál pro děti i dospělé s lezeckými stěnami, prvky pro parkur i workout, ale taky dětskou lanovkou, kopečkem s tunely nebo domečky na kůlech propojenými lanovými stezkami,” dokončil Pobucký.</w:t>
      </w:r>
    </w:p>
    <w:p>
      <w:pPr/>
      <w:r>
        <w:rPr/>
        <w:t xml:space="preserve">O vybraných tématech vás samozřejmě budeme informovat podrobněji.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09561/ve-frydkumistku-probehla-95-schuze-rady-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2026-07-15T03:17:56+02:00</dcterms:created>
  <dcterms:modified xsi:type="dcterms:W3CDTF">2026-07-15T03:17:56+02:00</dcterms:modified>
</cp:coreProperties>
</file>

<file path=docProps/custom.xml><?xml version="1.0" encoding="utf-8"?>
<Properties xmlns="http://schemas.openxmlformats.org/officeDocument/2006/custom-properties" xmlns:vt="http://schemas.openxmlformats.org/officeDocument/2006/docPropsVTypes"/>
</file>