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29.8.2017,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Demolice zchátralých budov zabrání úrazům</w:t>
      </w:r>
    </w:p>
    <w:p>
      <w:pPr/>
      <w:r>
        <w:rPr/>
        <w:t xml:space="preserve">Demolici budov schválili bruntálští zastupitelé už v listopadu loňského roku. Po vyřízení nezbytných formalit teď přišlo na řadu bourání.</w:t>
      </w:r>
    </w:p>
    <w:p>
      <w:pPr/>
      <w:r>
        <w:rPr/>
        <w:t xml:space="preserve">Jiří Ondrášek, mluvčí MěÚ Bruntál: „Přistupujeme k tomu, že tyto objekty zbouráme, zdemolujeme a na jejich místě zrealizujeme nové záměry, které budou mít podobu především odpočinkových ploch.“</w:t>
      </w:r>
    </w:p>
    <w:p>
      <w:pPr/>
      <w:r>
        <w:rPr/>
        <w:t xml:space="preserve">Anketa: obyvatelé okolních domů</w:t>
      </w:r>
    </w:p>
    <w:p>
      <w:pPr/>
      <w:r>
        <w:rPr/>
        <w:t xml:space="preserve">„Mělo by se to zbourat. No tam by mělo být takové posezení pro starší lidi, lavičky.“</w:t>
      </w:r>
    </w:p>
    <w:p>
      <w:pPr/>
      <w:r>
        <w:rPr/>
        <w:t xml:space="preserve">„Já na to nemám čas, mám schůzku a mně je to jedno, co se tady bourá.“</w:t>
      </w:r>
    </w:p>
    <w:p>
      <w:pPr/>
      <w:r>
        <w:rPr/>
        <w:t xml:space="preserve">„Úplně v pořádku a jsem rád, protože to tu dělalo ostudu dost. Je to pravda?“</w:t>
      </w:r>
    </w:p>
    <w:p>
      <w:pPr/>
      <w:r>
        <w:rPr/>
        <w:t xml:space="preserve">Obě budovy jsou nevyužívané, vybydlené a v polorozbořeném stavu. Jejich rekonstrukce nepřicházela v úvahu, byla by příliš drahá. Demolice se proto jeví jako jediné rozumné řešení.</w:t>
      </w:r>
    </w:p>
    <w:p>
      <w:pPr/>
      <w:r>
        <w:rPr/>
        <w:t xml:space="preserve">Jiří Ondrášek, mluvčí MěÚ Bruntál: „Tyto objekty prakticky po celých třicet let chátraly a v poslední ch letech reálně hrozilo riziko, že by se mohly proměnit v něco na způsob ubytovny pro nepřizpůsobivé.“</w:t>
      </w:r>
    </w:p>
    <w:p>
      <w:pPr/>
      <w:r>
        <w:rPr/>
        <w:t xml:space="preserve">Demolice jsou nákladné, městu se však podařilo získat na ně dotace.</w:t>
      </w:r>
    </w:p>
    <w:p>
      <w:pPr/>
      <w:r>
        <w:rPr/>
        <w:t xml:space="preserve">Jiří Ondrášek, mluvčí MěÚ Bruntál: „Celková suma za demolici těchto objektů přesahuje milion korun, ale osmdesát procent celkových nákladů je hrazeno z dotace Ministerstva pro místní rozvoj.“</w:t>
      </w:r>
    </w:p>
    <w:p>
      <w:pPr/>
      <w:r>
        <w:rPr/>
        <w:t xml:space="preserve">Demolice budov a vybudování nových oddychových ploch je součástí dlouhodobého záměru města kultivovat prostředí v bývalých kasárnách.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597/demolice-zchatralych-budov-zabrani-uraz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2026-04-28T20:31:52+02:00</dcterms:created>
  <dcterms:modified xsi:type="dcterms:W3CDTF">2026-04-28T20:31:52+02:00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