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firma v mošnovské zóně dá práci tisícovce lidí</w:t>
      </w:r>
    </w:p>
    <w:p>
      <w:pPr/>
      <w:r>
        <w:rPr/>
        <w:t xml:space="preserve">Provoz ve výrobních halách nové automobilové společnosti v mošnovské průmyslové zóně nabíhá postupně. V tuto chvíli zde pracuje zhruba 350 lidí.  </w:t>
      </w:r>
    </w:p>
    <w:p>
      <w:pPr/>
      <w:r>
        <w:rPr/>
        <w:t xml:space="preserve">“Výroba jede z nějakých 23 procent, výrobek jediný, který zde zatím máme, je přední světlomet na Hyundai Tucson, ale na podzim naběhne světlomet pro Kiu Sportage,”uvedl Ivan Leixner, manažer společnosti.  </w:t>
      </w:r>
    </w:p>
    <w:p>
      <w:pPr/>
      <w:r>
        <w:rPr/>
        <w:t xml:space="preserve">Do konce roku společnost přijme dalších asi 50 zaměstnanců, během pěti let, kdy se má rozjet také výroba zadních světlometů, stoupne jejich počet na 950. </w:t>
      </w:r>
    </w:p>
    <w:p>
      <w:pPr/>
      <w:r>
        <w:rPr/>
        <w:t xml:space="preserve">“Viděli jsme opravdu špičkové technologie, společnost má poměrně vysoký stupeň automatizace výroby,” sdělil Jiří Havlíček (ČSSD), ministr průmyslu. </w:t>
      </w:r>
    </w:p>
    <w:p>
      <w:pPr/>
      <w:r>
        <w:rPr/>
        <w:t xml:space="preserve">Vláda poskytla korejské společnosti investiční pobídky ve výši 433 milionů korun, dalších 69 milionů dostala automobilová firma jako slevu na pozemek od města Ostrava.</w:t>
      </w:r>
    </w:p>
    <w:p>
      <w:pPr/>
      <w:r>
        <w:rPr/>
        <w:t xml:space="preserve">“ V ostravských průmyslových zónách je aktuálně zaměstnáno přes 11 700 lidí, z toho tady v Mošnově 3 200,” podotkl Tomáš Macura (ANO), primátor Ostravy. </w:t>
      </w:r>
    </w:p>
    <w:p>
      <w:pPr/>
      <w:r>
        <w:rPr/>
        <w:t xml:space="preserve">“Tato zóna je neskutečně atraktivní, protože je blízko letiště, blízko dálnice, a v tuto chvíli jednáme s dalšími potenciálními investory,” uzavřel Ivo Vondrák (ANO), hejtman MS kraje. </w:t>
      </w:r>
    </w:p>
    <w:p>
      <w:pPr/>
      <w:r>
        <w:rPr/>
        <w:t xml:space="preserve">Tato automobilová společnost má připravenu také druhou fázi investičního záměru. Vedle stávající haly by měla vyrůst ještě jedna a počet zaměstnanců se zdvojnásobí.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00/nova-firma-v-mosnovske-zone-da-praci-tisicov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2026-05-24T10:30:20+02:00</dcterms:created>
  <dcterms:modified xsi:type="dcterms:W3CDTF">2026-05-24T10:30:20+02:00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