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29.8.2017,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Těšínští pejskaři musejí kvůli vztekliny omezit vycházky</w:t>
      </w:r>
    </w:p>
    <w:p>
      <w:pPr/>
      <w:r>
        <w:rPr/>
        <w:t xml:space="preserve">Na začátku srpna byl v přímo v centru polského Těšína nalezen netopýr, který měl vzteklinu. Toto virové onemocnění je velmi nebezpečné a proto ihned vydala Státní veterinární správa Polské republiky nařízení, které přesně vymezuje pohyb zvířat v nebezpečném území. Poláci informovali i českou komisi pro bezpečnost v Českém Těšíně.</w:t>
      </w:r>
    </w:p>
    <w:p>
      <w:pPr/>
      <w:r>
        <w:rPr/>
        <w:t xml:space="preserve">Petr Chroboczek, ředitel MP a člen českotěšínsko-těšínské komise pro bezpečnost: “Z toho důvodu je na části území Těšína zákaz vstupu, jsou tam veterinární opatření. Celý prostor je na přístupových cestách označen vývěskou, kde jsou občané upozorněni, že nemají vstupovat se psy.” </w:t>
      </w:r>
    </w:p>
    <w:p>
      <w:pPr/>
      <w:r>
        <w:rPr/>
        <w:t xml:space="preserve">Češi, kteří se vydají za hranice, by u sebe měli mít mezinárodní průkaz zvířete v zájmovém chovu a zvíře musí být řádně naočkováno. Pokud vstoupí do oblasti karantény, nesmí ji už opustit.</w:t>
      </w:r>
    </w:p>
    <w:p>
      <w:pPr/>
      <w:r>
        <w:rPr/>
        <w:t xml:space="preserve">Severin Kaděrka, ředitel Státní veterinární správy MS kraje: “Na našem území vzteklina není, není ani na území České republiky, protože jsme země prostá této nákazy.”</w:t>
      </w:r>
    </w:p>
    <w:p>
      <w:pPr/>
      <w:r>
        <w:rPr/>
        <w:t xml:space="preserve">Českotěšínští pejskaři často chodí venčit svá zvířata i na polskou stranu. O karanténě zatím příliš nevědí.</w:t>
      </w:r>
    </w:p>
    <w:p>
      <w:pPr/>
      <w:r>
        <w:rPr/>
        <w:t xml:space="preserve">anketa, pejskaři: 1/“To slyším poprvé, asi tam nebudu chodit, budeme jen tady u nás.” 2/ “Už tam nebudu chodit, aby nebyl Max nemocný.”</w:t>
      </w:r>
    </w:p>
    <w:p>
      <w:pPr/>
      <w:r>
        <w:rPr/>
        <w:t xml:space="preserve">V České republice už nebyla vzteklina zaznamenána od roku 2003.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9601/tesinsti-pejskari-museji-kvuli-vztekliny-omezit-vycha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2026-06-27T10:42:46+02:00</dcterms:created>
  <dcterms:modified xsi:type="dcterms:W3CDTF">2026-06-27T10:42:46+02:00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