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byli oceněni za záchranu života</w:t>
      </w:r>
    </w:p>
    <w:p>
      <w:pPr/>
      <w:r>
        <w:rPr/>
        <w:t xml:space="preserve">4. června projížděli v hlídkovém voze strážníci Martin Jandura a Ivo Kotlař po Sokolské ulici v Porubě. U restaurace Bohemia na ně mávali lidé a upozornili je na nabourané auto v betonových blocích, které chrání přechody. Řidič byl uvnitř zaklíněn.</w:t>
      </w:r>
    </w:p>
    <w:p>
      <w:pPr/>
      <w:r>
        <w:rPr/>
        <w:t xml:space="preserve">Ivo Kotlař: “Vytáhli jsme ho z toho vozidla, což šlo dost problematicky, protože byl v bezvědomí a strnulé křeči.”</w:t>
      </w:r>
    </w:p>
    <w:p>
      <w:pPr/>
      <w:r>
        <w:rPr/>
        <w:t xml:space="preserve">Martin Jandura: “Dávali jsme mu nepřímou srdeční masáž. Nejprve se nechtěl chytit, ale pach se chytil lapavými dechy. Po nějakém čase opět přestal dýchat, takže znova a znova se chytil.” </w:t>
      </w:r>
    </w:p>
    <w:p>
      <w:pPr/>
      <w:r>
        <w:rPr/>
        <w:t xml:space="preserve">Za záchranu života řidiče ocenil oba strážníky primátor Tomáš Macura stužkami, kterými si mohou ozdobit uniformu.</w:t>
      </w:r>
    </w:p>
    <w:p>
      <w:pPr/>
      <w:r>
        <w:rPr/>
        <w:t xml:space="preserve">Zdeněk Harazim, ředitel MP Ostrava: “Zpravidla bývá takových případů 4-6 ročně. Pochopitelně jsme na ně my, jako městská policie, hrdí.” </w:t>
      </w:r>
    </w:p>
    <w:p>
      <w:pPr/>
      <w:r>
        <w:rPr/>
        <w:t xml:space="preserve">Stužka za záchranu života je prestižní ocenění, které je udělováno výjimečně. Vedení policie postup strážníků dokonce konzultuje se zdravotníky, jestli se zachovali správně.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05/straznici-z-ostravy-byli-oceneni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2026-07-09T17:10:36+02:00</dcterms:created>
  <dcterms:modified xsi:type="dcterms:W3CDTF">2026-07-09T17:10:36+02:00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