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20. zasedání Zastupitelstva města</w:t>
      </w:r>
    </w:p>
    <w:p>
      <w:pPr/>
      <w:r>
        <w:rPr/>
        <w:t xml:space="preserve">Ve velké zasedací síni frýdeckého magistrátu proběhlo v pořadí dvacáté zasedání Zastupitelstva města Frýdku-Místku. Zastupitelé projednávali řadu bodů. K těm nejzásadnějším patřily směny a nabytí nemovitostí společnosti Slezan, které byly oběma stranami v návaznosti na uzavřené Memorandum o spolupráci a znalecké posudky po dlouhých měsících jednání specifikovány tak, aby byly oběma stranami přijatelné a umožňovaly naplňovat záměry, které povedou k oživení dotčených území. Na doporučení rady města zastupitelé rozhodli kladně. Dalším důležitým bodem byly dotace pro Městský fotbalový klub.</w:t>
      </w:r>
    </w:p>
    <w:p>
      <w:pPr/>
      <w:r>
        <w:rPr/>
        <w:t xml:space="preserve">“Zastupitelstvo dnes schválilo milionovou dotaci pro Městský fotbalový klub. Jedná se o dotaci, která bude sloužit k pokrytí zvýšených nákladů v souvislosti s postupem dorosteneckých týmů do nejvyšších soutěží, což s sebou  přináší zvýšené počty kilometrů při cestování, například ubytování před zápasem, kdy se zápasy hrají třeba v dopoledních hodinách. Tato částka by měla pokrýt právě tyto zvýšené náklady,” řekl náměstek primátora města Frýdku-Místku Pavel Machala.</w:t>
      </w:r>
    </w:p>
    <w:p>
      <w:pPr/>
      <w:r>
        <w:rPr/>
        <w:t xml:space="preserve">Na zasedání došlo také ke jmenování nového ředitele městské policie.</w:t>
      </w:r>
    </w:p>
    <w:p>
      <w:pPr/>
      <w:r>
        <w:rPr/>
        <w:t xml:space="preserve">“Zastupitelé rozhodli o jmenování nového ředitele městské policie. Stal se jím ing. Kališ, který má zkušenosti v pozici vedoucího, ať už v Ostravě nebo ve Frýdku-Místku. On kdysi dávno už i byl ředitelem Městské policie ve Frýdku-Místku,” řekl primátor města Frýdku-Místku Michal Pobucký.</w:t>
      </w:r>
    </w:p>
    <w:p>
      <w:pPr/>
      <w:r>
        <w:rPr/>
        <w:t xml:space="preserve">Na programu byla také zpráva o postupu přípravy a výstavby obchvatu města. My se budeme jednotlivými tématy zabývat podrobněji a vy se o nich dozvíte z našich dalších reportáží.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23/ve-fm-probehlo-20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2026-07-14T19:20:59+02:00</dcterms:created>
  <dcterms:modified xsi:type="dcterms:W3CDTF">2026-07-14T19:20:59+02:00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