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Památky se o víkendu otevřely lidem</w:t>
      </w:r>
    </w:p>
    <w:p>
      <w:pPr/>
      <w:r>
        <w:rPr/>
        <w:t xml:space="preserve">Karviná se zapojila do celoevropského projektu na podporu památek a to v rámci Dnů evropského dědictví, které se uskutečnilo tuto sobotu a neděli. Připraveno bylo několik zajímavých prohlídek pěti památek. V nabídce byl tradičně zámek Fryštát s několika okruhy, kostel Povýšení svatého kříže, kostel svatého Marka, šikmý kostel a prohlídka historické radnice.</w:t>
      </w:r>
    </w:p>
    <w:p>
      <w:pPr/>
      <w:r>
        <w:rPr/>
        <w:t xml:space="preserve">Ivana Polášková, pracovnice magistrátu: “Návštěvníky provázíme od suterénu přes první a druhé patro, vykládáme jim, co tady dříve bylo. Ukazujeme jim kanceláře primátora, náměstků a ukazujeme jim historické artefakty, které se nacházejí ve výstavní síni v půdní vestavbě ve 2.patře.”</w:t>
      </w:r>
    </w:p>
    <w:p>
      <w:pPr/>
      <w:r>
        <w:rPr/>
        <w:t xml:space="preserve">anketa, návštěvníci: “Na to, že tu bydlím dlouho, tak je to první návštěva a proto jsem tu přišel, abych se podíval.” “Mě se líbilo všechno, nejvíc zasedací místnost ve sklepě a tento zvon.”</w:t>
      </w:r>
    </w:p>
    <w:p>
      <w:pPr/>
      <w:r>
        <w:rPr/>
        <w:t xml:space="preserve">Velký zájem byl také o komentovanou prohlídku šikmého kostela sv.Petra z Alkantary, který jen za sobotu navštívilo 150 lidí.</w:t>
      </w:r>
    </w:p>
    <w:p>
      <w:pPr/>
      <w:r>
        <w:rPr/>
        <w:t xml:space="preserve">V kompresorovně bývalého Dolu Barbora se také o víkendu konal koncert Májováku, o něm se blíže dozvíte v úterním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48/pamatky-se-o-vikendu-otevrely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2026-07-12T13:57:38+02:00</dcterms:created>
  <dcterms:modified xsi:type="dcterms:W3CDTF">2026-07-12T13:57:38+02:00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