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v Novém Jičíně je zapsáno v knize rekordů</w:t>
      </w:r>
    </w:p>
    <w:p>
      <w:pPr/>
      <w:r>
        <w:rPr/>
        <w:t xml:space="preserve">O zápis do České knihy rekordů se snaží dva až pět zájemců týdně. Teď se tento nesmrtelný záznam podařil také Novému Jičínu. Změření hotového díla nebylo v tomto případě složité, přesné údaje získal komisař z parametrů zadaných do počítače. </w:t>
      </w:r>
    </w:p>
    <w:p>
      <w:pPr/>
      <w:r>
        <w:rPr/>
        <w:t xml:space="preserve">“Byl to úspěšný pokus o vytvoření největšího sousoší, předmětem toho sousoší byl generál Laudon, jeho kůň a pes, a to prostřednictvím 3D tisku,” potvrdil Michal Jurečka, komisař Agentury Dobrý den, Pelhřimov. </w:t>
      </w:r>
    </w:p>
    <w:p>
      <w:pPr/>
      <w:r>
        <w:rPr/>
        <w:t xml:space="preserve">Z 3D tiskárny vycházelo sousoší, vyobrazjující postavy v životní velikosti, většinou po kusech velkých zhruba 19x19 centimetrů. </w:t>
      </w:r>
    </w:p>
    <w:p>
      <w:pPr/>
      <w:r>
        <w:rPr/>
        <w:t xml:space="preserve">“Ten kůň se tiskl 59 dnů nepřetržitě na obou tiskárnách, průběžně jsme tiskli i toho psa a hlavu generála, která je naskenována z busty,” popsal vznik Petr Podola, realizátor 3D tisku. </w:t>
      </w:r>
    </w:p>
    <w:p>
      <w:pPr/>
      <w:r>
        <w:rPr/>
        <w:t xml:space="preserve">V interaktivní expozici Generála Laudona byla dosud postava válečníka vidět pouze na obrazech a v posmrtném pokoji. </w:t>
      </w:r>
    </w:p>
    <w:p>
      <w:pPr/>
      <w:r>
        <w:rPr/>
        <w:t xml:space="preserve">“Tak nás napadlo společně s kolegy, s Muzeem Novojičínska, že bychom ztvárnili koně, psa a Laudona v 3D tisku, tedy tou technologií, která by vystihla, jak mohl Laudon skutečně vypadat,” uvedla Radka Bobková, vedoucí Návštěvnického centra Nový Jičín. </w:t>
      </w:r>
    </w:p>
    <w:p>
      <w:pPr/>
      <w:r>
        <w:rPr/>
        <w:t xml:space="preserve">Nové sousoší je tak dalším tahákem tři roky staré expozice.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77/sousosi-v-novem-jicine-je-zapsano-v-knize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