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12.9.2017, 23:32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Nízkoprahové centrum v Havířově pomůže dětem</w:t>
      </w:r>
    </w:p>
    <w:p>
      <w:pPr/>
      <w:r>
        <w:rPr/>
        <w:t xml:space="preserve">I když se zadlužíme na dvacet let, chceme pomáhat dětem, které to potřebují. To si řeklo Středisko volného času Don Bosko v Havířově a koupilo rodinný dům ve vyloučené lokalitě v Prostřední Suché. V nízkoprahovém centru si ale děti nebudou jen hrát a trávit volný čas.</w:t>
      </w:r>
    </w:p>
    <w:p>
      <w:pPr/>
      <w:r>
        <w:rPr/>
        <w:t xml:space="preserve">Jindřich Honěk, ředitel Církevního střediska Don Bosko Havířov: “Je to určené pro děti od 6 do 19 let. Dětem se věnujeme, protože to jsou děti, které mají nějakou nepříznivou situaci, řeší problémy, mají nějaké trápení a od toho jsme tady, abychom jsme jim to pomohli vyřešit”.</w:t>
      </w:r>
    </w:p>
    <w:p>
      <w:pPr/>
      <w:r>
        <w:rPr/>
        <w:t xml:space="preserve">Středisko chce úzce spolupracovat i s rodiči, kteří otevření centra vítají.</w:t>
      </w:r>
    </w:p>
    <w:p>
      <w:pPr/>
      <w:r>
        <w:rPr/>
        <w:t xml:space="preserve">anketa, rodič: “Mají si kde hrát a mají zábavu, když přijdou ze školy nemusí sedět jen doma”.</w:t>
      </w:r>
    </w:p>
    <w:p>
      <w:pPr/>
      <w:r>
        <w:rPr/>
        <w:t xml:space="preserve">anketa, rodič: “Přijdou sem na takové ty dětské hry, věnují se jim. Když mají třeba problém s učením, tak je poprosíme, oni poradí, pomůžou tomu dítěti. Je to dobré i z tohoto hlediska”.</w:t>
      </w:r>
    </w:p>
    <w:p>
      <w:pPr/>
      <w:r>
        <w:rPr/>
        <w:t xml:space="preserve">anketa, děti: </w:t>
      </w:r>
    </w:p>
    <w:p>
      <w:pPr/>
      <w:r>
        <w:rPr/>
        <w:t xml:space="preserve">“My hrajeme šipky, chodíme nahoru hrát hry, můžeme na počítač. Můžeme, co chceme”.</w:t>
      </w:r>
    </w:p>
    <w:p>
      <w:pPr/>
      <w:r>
        <w:rPr/>
        <w:t xml:space="preserve">“Líbí se mi, že tady mám hodně kamarádů. Hrajeme tady hry”.</w:t>
      </w:r>
    </w:p>
    <w:p>
      <w:pPr/>
      <w:r>
        <w:rPr/>
        <w:t xml:space="preserve">“Kdyby tady to centrum nebylo, tak bych byl doma a nudil bych se”. </w:t>
      </w:r>
    </w:p>
    <w:p>
      <w:pPr/>
      <w:r>
        <w:rPr/>
        <w:t xml:space="preserve">Nízkoprahové centrum je otevřeno každý den a může ho navštívit až 40 dětí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789/nizkoprahove-centrum-v-havirove-pomuz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2026-06-16T15:40:47+02:00</dcterms:created>
  <dcterms:modified xsi:type="dcterms:W3CDTF">2026-06-16T15:40:47+02:00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