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13.9.2017,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byl jednou ze zastávek Recyklojízdy</w:t>
      </w:r>
    </w:p>
    <w:p>
      <w:pPr/>
      <w:r>
        <w:rPr/>
        <w:t xml:space="preserve">Tříčlenný tým Recyklojízdy překročil hranice Moravskoslezského kraje v předposlední devátý den své jízdy a v poledne dorazil do Nového Jičína na Masarykovo náměstí. </w:t>
      </w:r>
    </w:p>
    <w:p>
      <w:pPr/>
      <w:r>
        <w:rPr/>
        <w:t xml:space="preserve">“Recyklojízda je projekt na podporu třídění a recyklace baterií. Jedem na kole na baterky z Aše až do Bukovce a to všechno během deseti dnů. Vyrazili jsme 5. září,” uvedla Eva Gallatová, členka Recyklojízdy. </w:t>
      </w:r>
    </w:p>
    <w:p>
      <w:pPr/>
      <w:r>
        <w:rPr/>
        <w:t xml:space="preserve">Na náměstí členové Recyklojízdy lidem vysvětlovali, proč je dobré baterie třídit. </w:t>
      </w:r>
    </w:p>
    <w:p>
      <w:pPr/>
      <w:r>
        <w:rPr/>
        <w:t xml:space="preserve">“Ze sta kilogramů baterií získáme 65 kilogramů kovonosných surovin, například zinek, mangan, nikl, olovo, dokonce i stříbro,” zdůraznila Eva Gallatová.   </w:t>
      </w:r>
    </w:p>
    <w:p>
      <w:pPr/>
      <w:r>
        <w:rPr/>
        <w:t xml:space="preserve">“Třídím, vždycky to vozím do jednoho supermarketu, tam na to mají takovou bednu,” </w:t>
      </w:r>
    </w:p>
    <w:p>
      <w:pPr/>
      <w:r>
        <w:rPr/>
        <w:t xml:space="preserve">“Určitě třídíme a třídíme i odpady,”</w:t>
      </w:r>
    </w:p>
    <w:p>
      <w:pPr/>
      <w:r>
        <w:rPr/>
        <w:t xml:space="preserve">Recyklojízdu mohli lidé v Novém Jičíně podpořit dopředu už tím, že několik týdnů přinášeli nepotřebné baterie do sběrné nádoby ve vestibulu radnice.</w:t>
      </w:r>
    </w:p>
    <w:p>
      <w:pPr/>
      <w:r>
        <w:rPr/>
        <w:t xml:space="preserve">“Bylo to hodně využité, plná je momentálně asi polovina té krabice a dneska to končí, takže si myslím, že jsme poměrně úspěšní,” sdělil Ondřej Syrovátka (SZ), místostarosta Nového Jičína.  </w:t>
      </w:r>
    </w:p>
    <w:p>
      <w:pPr/>
      <w:r>
        <w:rPr/>
        <w:t xml:space="preserve">Tím ale pochopitelně sběr baterií ve městě nekončí, odevzdávat se dají na mnoha dalších místech. Pro větší motivaci také rozdávali členové Recyklojízdy lidem malé domácí sběrné boxy. </w:t>
      </w:r>
    </w:p>
    <w:p>
      <w:pPr/>
      <w:r>
        <w:rPr/>
        <w:t xml:space="preserve">Z Masarykova náměstí Recyklojízda vyrazí do Fýdlantu, kde přenocuje, a zítra celou trasu ukončí v nejvýchodnější obci České republiky, v Bukovci.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796/novy-jicin-byl-jednou-ze-zastavek-recykloji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2026-07-09T18:18:21+02:00</dcterms:created>
  <dcterms:modified xsi:type="dcterms:W3CDTF">2026-07-09T18:18:21+02:00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