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17.9.2017,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Kamiony ve Studénce, město vyhlíží řešení situace</w:t>
      </w:r>
    </w:p>
    <w:p>
      <w:pPr/>
      <w:r>
        <w:rPr/>
        <w:t xml:space="preserve">Dopravní situace v jedné z částí Studénky. Po ulici R. Tomáška projíždí desítky nákladních aut denně. Tamní přejezd chrání stopka, v příštím roce by tady ale měla stát světelná signalizace a závory. Město jako účastník správního řízení proti tomuto řešení nic nemá, chce ale upozornit, že situace je dlouhodobě neudržitelná.</w:t>
      </w:r>
    </w:p>
    <w:p>
      <w:pPr/>
      <w:r>
        <w:rPr/>
        <w:t xml:space="preserve">"Pokud my upravíme nebo dáme souhlas s tímto řešením, tak jsme fakticky bez argumentů. Mohou nám ty kamiony zůstat na věky. Lidi to obtěžuje, proto to naše stanovisko je takové. Není ultimativní, ale chceme nabudit všechny k tomu, že je potřeba řešit tuto záležitost, ale zásadně s vyloučením dopravy kamionů," vysvětluje starosta Studénky Lubomír Šobich (Studeňáci pro Studénku).</w:t>
      </w:r>
    </w:p>
    <w:p>
      <w:pPr/>
      <w:r>
        <w:rPr/>
        <w:t xml:space="preserve">Nákladní auta by v budoucnu do kovárny měla jezdit přes areál bývalé Vagónky. Kromě nevyhnutelných potřeb by tedy neměla jezdit ani přes železniční přejezd na hlavní trati. Tady vznikne podjezd pro osobní auta, pěší a cyklisty. </w:t>
      </w:r>
    </w:p>
    <w:p>
      <w:pPr/>
      <w:r>
        <w:rPr/>
        <w:t xml:space="preserve">"Tady kdyby se nenabouralo pendolino, když to řeknu objektivně, tak my bychom stejně jako město ten problém s dopravou museli řešit. Máme i řadu stížností občanů. Pohyb kamionů je nebezpečný. Byli bychom v tom sami, ale situace nahrála tomu, že státní organizace spolupracují se samosprávou na společném řešení," dodává Šobich.</w:t>
      </w:r>
    </w:p>
    <w:p>
      <w:pPr/>
      <w:r>
        <w:rPr/>
        <w:t xml:space="preserve">Práce na podjezdu by měly začít mezi roky 2019 a 2020. Bude také chvíli trvat, než vznikne nová cesta pro kamiony bývalou Vagónkou. V areálu je třeba s majitelem dořešit pozemky, bývalé vlečky a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37/dopravni-revue-kamiony-ve-studence-mesto-vyhlizi-reseni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2026-05-01T23:28:54+02:00</dcterms:created>
  <dcterms:modified xsi:type="dcterms:W3CDTF">2026-05-01T23:28:54+02:00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