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21.9.2017,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 ožil akcí Zažít město jinak</w:t>
      </w:r>
    </w:p>
    <w:p>
      <w:pPr/>
      <w:r>
        <w:rPr>
          <w:b w:val="1"/>
          <w:bCs w:val="1"/>
        </w:rPr>
        <w:t xml:space="preserve">Krnovožil akcí Zažít město jinak</w:t>
      </w:r>
    </w:p>
    <w:p>
      <w:pPr/>
      <w:r>
        <w:rPr/>
        <w:t xml:space="preserve">Krnovopět zažil město jinak. </w:t>
      </w:r>
      <w:hyperlink r:id="rId9" w:history="1">
        <w:r>
          <w:rPr>
            <w:u w:val="single"/>
          </w:rPr>
          <w:t xml:space="preserve">4.ro</w:t>
        </w:r>
      </w:hyperlink>
      <w:r>
        <w:rPr/>
        <w:t xml:space="preserve">čníksousedské slavnosti probíhal na historickém mostě u městskéknihovny v centru města. A přestože počasí akci moc nepřálo,lidé si ji nenechali ujít.</w:t>
      </w:r>
    </w:p>
    <w:p>
      <w:pPr/>
      <w:r>
        <w:rPr/>
        <w:t xml:space="preserve">Historickýmost u městské knihovny v Krnově se už po čtvrté stal místemkonání oblíbené sousedské slavnosti. Lidé si tu mohlipopovídat, ochutnávat různé dobroty, nebo se jen tak ponořit dopříjemné atmosféry. </w:t>
      </w:r>
    </w:p>
    <w:p>
      <w:pPr/>
      <w:r>
        <w:rPr/>
        <w:t xml:space="preserve">MeryJanková</w:t>
      </w:r>
      <w:r>
        <w:rPr>
          <w:b w:val="1"/>
          <w:bCs w:val="1"/>
        </w:rPr>
        <w:t xml:space="preserve">,</w:t>
      </w:r>
      <w:r>
        <w:rPr/>
        <w:t xml:space="preserve">spoluorganizátorka:„Děje se to proto, aby jsme zažili v Krnově něco jiného, nežse tady denně standardně děje v ulicích, děláme to pro lidi,aby se více scházeli a povídali, prožívali prostě sobotníodpoledne radostně.“</w:t>
      </w:r>
    </w:p>
    <w:p>
      <w:pPr/>
      <w:r>
        <w:rPr/>
        <w:t xml:space="preserve">EsterKruzová, spoluorganizátorka: „Všechno probíhá bezvadně. Tadyto žije krásně to jsme vůbec nečekali, že tady to bude takhezky proudit.“</w:t>
      </w:r>
    </w:p>
    <w:p>
      <w:pPr/>
      <w:r>
        <w:rPr/>
        <w:t xml:space="preserve">Akcebyal pestrá a každý si tu našel to své. Děti se pobavilynapříklad v lesní školce a zahrály si na bubínky, dospělí sizatančili při živé hudbě, nebo si zašli ke kadeřnici.</w:t>
      </w:r>
    </w:p>
    <w:p>
      <w:pPr/>
      <w:r>
        <w:rPr/>
        <w:t xml:space="preserve">TomášHradil (nez.),zastupitel Krnova: „Akce určitě perfektní, mají trošičkusmůlu, protože je to vlastně tuším 4.ročníka 3x jim pršelo, takže pokud chcete v Krnově, aby v Krnověpršelo, tak uspořádejte akci Zažít město jinak. Ale jinak je tofantastické, je tu i spoustu dalších akcí a jsem rád, že prostěKrnov žije.“</w:t>
      </w:r>
    </w:p>
    <w:p>
      <w:pPr/>
      <w:r>
        <w:rPr/>
        <w:t xml:space="preserve">Anketa</w:t>
      </w:r>
      <w:r>
        <w:rPr>
          <w:b w:val="1"/>
          <w:bCs w:val="1"/>
        </w:rPr>
        <w:t xml:space="preserve">,</w:t>
      </w:r>
      <w:r>
        <w:rPr/>
        <w:t xml:space="preserve">účastníci akce: „My tady jsme s blešákem a potom nějakýprostě, máme tady nějaké občerstvení malé.“</w:t>
      </w:r>
    </w:p>
    <w:p>
      <w:pPr/>
      <w:r>
        <w:rPr/>
        <w:t xml:space="preserve">„Nabízelijsme koláče, ty byly za chvilku pryč A teď už máme polévky,tady máme boršč a tady máme dýňovou.“</w:t>
      </w:r>
    </w:p>
    <w:p>
      <w:pPr/>
      <w:r>
        <w:rPr/>
        <w:t xml:space="preserve">„Taktady nabízíme jogurtové dezerty, polentové koláče a jednohubkyse zeleninovýma pomazánkama.“</w:t>
      </w:r>
    </w:p>
    <w:p>
      <w:pPr/>
      <w:r>
        <w:rPr/>
        <w:t xml:space="preserve">„Námse tady líbí hodně, my jsem tady se přičinili o nějakéobčerstvení a jsem členka sboru Legato, které budou zpívat.Těšíme se, že se to vyvedlo.“ </w:t>
      </w:r>
    </w:p>
    <w:p>
      <w:pPr/>
      <w:r>
        <w:rPr/>
        <w:t xml:space="preserve">„Toje po našem dědečkovi, knížečky, co už se nám nikam nevlezou,tady máme keramiku, kterou dělá moje tchyně a naše holčičkydělají zase sušenky z levandule.“</w:t>
      </w:r>
    </w:p>
    <w:p>
      <w:pPr/>
      <w:r>
        <w:rPr/>
        <w:t xml:space="preserve">Naprogramu byla i minulost. Lidé se tu seznámili s historií mostu,na kterém sousedskå slavnost probíhala.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9897/krnov-ozil-akci-zazit-mesto-jinak" TargetMode="External"/><Relationship Id="rId9" Type="http://schemas.openxmlformats.org/officeDocument/2006/relationships/hyperlink" Target="http://4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2026-04-30T18:00:30+02:00</dcterms:created>
  <dcterms:modified xsi:type="dcterms:W3CDTF">2026-04-30T18:00:30+02:00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