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konflikt na diskotéce v Orlové hrozí modelce vězení</w:t>
      </w:r>
    </w:p>
    <w:p>
      <w:pPr/>
      <w:r>
        <w:rPr/>
        <w:t xml:space="preserve">Fotografie modelky Sarah Chlebkové zdobily stránky časopisu, kalendáře a dívka už také předváděla modely světových návrhářů. Její kariéru nyní může ukončit malicherný spor na diskotéce v Orlové. Začalo to tancem zvaným shuffle.</w:t>
      </w:r>
    </w:p>
    <w:p>
      <w:pPr/>
      <w:r>
        <w:rPr/>
        <w:t xml:space="preserve">Jak vidíte je k němu potřeba místo, které na parketu Music Klubu Kavárna nebylo. 16letá dívka ho přesto tančila a přitom strčila do Sarah Chlebkové a její sestry. Reakce Sarah byla rychlá. Praštila ji do obličeje sklenicí tak silně, až se rozbila.</w:t>
      </w:r>
    </w:p>
    <w:p>
      <w:pPr/>
      <w:r>
        <w:rPr/>
        <w:t xml:space="preserve">Brigita Bilíková, státní zástupkyně: “Způsobila ji zranění. Její jednání je právně klasifikováno jako pokus těžké újmy na zdraví.”</w:t>
      </w:r>
    </w:p>
    <w:p>
      <w:pPr/>
      <w:r>
        <w:rPr/>
        <w:t xml:space="preserve">Problém je v tom, že něco podobného už udělala dvakrát a ve druhém případě byla soudem potrestána podmínečným trestem, který stále běží. Sarah tak nyní hrozí opravdu vysoký trest 5 až 12 let vězení, plus tři roky za porušení podmínky.</w:t>
      </w:r>
    </w:p>
    <w:p>
      <w:pPr/>
      <w:r>
        <w:rPr/>
        <w:t xml:space="preserve">Sarah Chlebková, obžalovaná: “Lituji toho, že se to stalo.”</w:t>
      </w:r>
    </w:p>
    <w:p>
      <w:pPr/>
      <w:r>
        <w:rPr/>
        <w:t xml:space="preserve">Jarmila Pešlová Lipnická, obhájkyně: “Došlo k tomu za určitého emočního vypětí a stresu. Bohužel, spíše shodou okolností a náhod, došlo k těžkému zranění na tváři poškozené. Klientku to velice mrzí. Snažila se poškozenou odškodnit .”</w:t>
      </w:r>
    </w:p>
    <w:p>
      <w:pPr/>
      <w:r>
        <w:rPr/>
        <w:t xml:space="preserve">Pořezaná dívka navíc požaduje za trvalé zohyzdění obličeje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06/za-konflikt-na-diskotece-v-orlove-hrozi-modelc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