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26.9.2017,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Veřejná akce ke Dni Alzheimerovy choroby</w:t>
      </w:r>
    </w:p>
    <w:p>
      <w:pPr/>
      <w:r>
        <w:rPr>
          <w:b w:val="1"/>
          <w:bCs w:val="1"/>
        </w:rPr>
        <w:t xml:space="preserve">Veřejnáakce ke Dni Alzheimerovy choroby</w:t>
      </w:r>
    </w:p>
    <w:p>
      <w:pPr/>
      <w:r>
        <w:rPr/>
        <w:t xml:space="preserve">SpolečnostFosanima si v Bruntále opět připomněla Mezinárodní denAlzheimerovy choroby. Při této příležitosti upořádala akcinazvanou Včera dnes a zítra.</w:t>
      </w:r>
    </w:p>
    <w:p>
      <w:pPr/>
      <w:r>
        <w:rPr/>
        <w:t xml:space="preserve">Pořadatelécelou záležitost pojali jako osvětovou akci pro širokouveřejnost. Jejím cílem bylo poskytnout lidem co nejvíce informacíprávě o tomto onemocnění.</w:t>
      </w:r>
    </w:p>
    <w:p>
      <w:pPr/>
      <w:r>
        <w:rPr/>
        <w:t xml:space="preserve">RenataRychlíková, organizátorka, společnost Fosanima: „V letošním roce jsmeudělali několik změn a vylepšení. Jednak v tom, žesamostatně jsou rozdělené prostory pero jednotlivé besedy apřednášky a potom prostor zde, který je určený pro různástanoviště.“ </w:t>
      </w:r>
    </w:p>
    <w:p>
      <w:pPr/>
      <w:r>
        <w:rPr/>
        <w:t xml:space="preserve">Lenka Javůrková, přednášející lektorka, o.p.s. Pamatováček: „To co je důležité, tak aby lidé věděli, proč by mělitrénovat paměť a k čemu všemu se můžou právě přestrénování paměti pomoci.“</w:t>
      </w:r>
    </w:p>
    <w:p>
      <w:pPr/>
      <w:r>
        <w:rPr/>
        <w:t xml:space="preserve">Jitka Varyšová, psycholožka, přednášející lektorka: "Lidé, kteří pečují o druhé, by se měli starat takésami o sebe a pečovat o sebe, aby syndromu vyhoření předcházeli. Určitě je třeba vnímat, že i pečující mají svoje potřeby.“</w:t>
      </w:r>
    </w:p>
    <w:p>
      <w:pPr/>
      <w:r>
        <w:rPr/>
        <w:t xml:space="preserve">Návštěvníciměli velký zájem zejména o testy paměti a také o měřenícukru v krvi, tuku v těle nebo krevního tlaku. Mohli setaké seznámit s novou příručkou pro pečující a rodinnépříslušníky. </w:t>
      </w:r>
    </w:p>
    <w:p>
      <w:pPr/>
      <w:r>
        <w:rPr/>
        <w:t xml:space="preserve">RenataRychlíková: „Je to druhá aktualizovaná příručka rozšířenáo oblast paliativní péče a také o testy paměti, různá cvičenía další informace, které se týkají této oblasti.“</w:t>
      </w:r>
    </w:p>
    <w:p>
      <w:pPr/>
      <w:r>
        <w:rPr/>
        <w:t xml:space="preserve">Pořadatelévyslovili poděkování městu Bruntál za finanční podporu akce avšem odborníkům, kteří ji podpořili svou aktivní účastí.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930/verejna-akce-ke-dni-alzheimerovy-chor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2026-07-02T01:54:30+02:00</dcterms:created>
  <dcterms:modified xsi:type="dcterms:W3CDTF">2026-07-02T01:54:30+02:00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