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EET zavedli i malí obchodníci platby kartou</w:t>
      </w:r>
    </w:p>
    <w:p>
      <w:pPr/>
      <w:r>
        <w:rPr/>
        <w:t xml:space="preserve">Zaplatit svůj nákup platební kartou je v současné době pro mnohé zákazníky dostupnější. Může za to elektronická evidence tržeb. Elektronické pokladny totiž umožnily i maloobchodníkům zavést bezhotovostní platby.</w:t>
      </w:r>
    </w:p>
    <w:p>
      <w:pPr/>
      <w:r>
        <w:rPr/>
        <w:t xml:space="preserve">„Od března, kdy tady máme EET pokladnu, tak mohou zákazníci platit i při menších nákupech kartou, když nemají hotovost,“ řekla prodavačka Jarmila Ďurišová.</w:t>
      </w:r>
    </w:p>
    <w:p>
      <w:pPr/>
      <w:r>
        <w:rPr/>
        <w:t xml:space="preserve">„Určitě je to výhoda, protože když nemá člověk u sebe hotovost, tak může platit kartou.“ „Využívání karet, to je jedinečná věc. A to všude. V malých obchodech i na některých tržištích, kde mají k tomu zařízení. Je to velká výhoda,“ pochvalují si nové možnosti zákazníci.</w:t>
      </w:r>
    </w:p>
    <w:p>
      <w:pPr/>
      <w:r>
        <w:rPr/>
        <w:t xml:space="preserve">Z bezhotovostní platbou jsou ale spojeny různé bankovní poplatky. Na ty reagují někteří obchodníci různými způsoby.</w:t>
      </w:r>
    </w:p>
    <w:p>
      <w:pPr/>
      <w:r>
        <w:rPr/>
        <w:t xml:space="preserve">„Protože banky po nás požadují poplatky za transakce, máme limit nad určitou útratu. Kdybychom ten limit nestanovili, tak budeme doplácet na těch korunových položkách,“ říká majitel restaurace Vojtěch Legindi.</w:t>
      </w:r>
    </w:p>
    <w:p>
      <w:pPr/>
      <w:r>
        <w:rPr/>
        <w:t xml:space="preserve">Jiní zase o bankovní poplatek navyšují cenu. To se ale už zanedlouho změní.</w:t>
      </w:r>
    </w:p>
    <w:p>
      <w:pPr/>
      <w:r>
        <w:rPr/>
        <w:t xml:space="preserve">„Chystá se změna zákona o platební styku, která by měla vejít v platnost od ledna 2018. Podle tohoto nového zákona již nesmí žádný prodejce požadovat poplatek za platbu kartou,“ sdělila předsedkyně Sdružení obrany spotřebitelů Gerta Mazalová.</w:t>
      </w:r>
    </w:p>
    <w:p>
      <w:pPr/>
      <w:r>
        <w:rPr/>
        <w:t xml:space="preserve">Zatím ale stále platí, že prodejce musí zákazníka upozornit na poplatek spojený s užitím karty. Pokud tak neučiní, nesmí jej požadovat.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38/diky-eet-zavedli-i-mali-obchodnici-platby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2026-04-30T13:26:00+02:00</dcterms:created>
  <dcterms:modified xsi:type="dcterms:W3CDTF">2026-04-30T13:26:00+02:00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