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26.9.2017,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Soud: dohled učitelky na hygienu dětí byl v pořádku</w:t>
      </w:r>
    </w:p>
    <w:p>
      <w:pPr/>
      <w:r>
        <w:rPr/>
        <w:t xml:space="preserve">Učitelka Vanda Fabiánová musela na konci roku 2016 odejít ze Základní školy v Tršicích. Podle ředitele sexuálně obtěžovala prvňáky na škole v přírodě. Chtěla po nich totiž, aby si při mytí stahovali předkožku. Učitelka ale vinu odmítl a bránila se u soudu. Okresní soud ji dal za pravdu a nezákonnost výpovědi nyní potvrdil i odvolací soud v Ostravě.</w:t>
      </w:r>
    </w:p>
    <w:p>
      <w:pPr/>
      <w:r>
        <w:rPr/>
        <w:t xml:space="preserve">soudce: “Rozsudek soudu prvního stupně se potvrzuje.”</w:t>
      </w:r>
    </w:p>
    <w:p>
      <w:pPr/>
      <w:r>
        <w:rPr/>
        <w:t xml:space="preserve">Učitelku rozsudek samozřejmě potěšil. Nyní bude zvažovat co dále. Může se vrátit do školy v Tršicích. </w:t>
      </w:r>
    </w:p>
    <w:p>
      <w:pPr/>
      <w:r>
        <w:rPr/>
        <w:t xml:space="preserve">Vanda Fabiánová, učitelka: “Spadl mi kámen ze srdce a jsem ráda, že jsem do toho šla, protože obvinit učitele z něčeho takového a pak ho donutit tiše odejít znamená, že ten člověk jednoho dne toho kostlivce ve skříni najde.” </w:t>
      </w:r>
    </w:p>
    <w:p>
      <w:pPr/>
      <w:r>
        <w:rPr/>
        <w:t xml:space="preserve">Ředitel stále trvá na svém a zvažuje dokonce, že se bude soudit dále. </w:t>
      </w:r>
    </w:p>
    <w:p>
      <w:pPr/>
      <w:r>
        <w:rPr/>
        <w:t xml:space="preserve">Jaromír Vachutka, ředitel školy: “Nedovedu si představit, že bych takového člověka měl na škole. Nemohl bych se na něho spolehnout.”</w:t>
      </w:r>
    </w:p>
    <w:p>
      <w:pPr/>
      <w:r>
        <w:rPr/>
        <w:t xml:space="preserve">Učitelka se prý bude radit s rodiči žáků, kteří po celou dobu stáli za ní a dokonce své děti převedli i na její novou školu. Vliv na její rozhodování bude mít i výsledek výběrového řízení na ředitele školy v Tršicích, které nyní běží.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940/soud-dohled-ucitelky-na-hygienu-deti-byl-v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2026-07-09T17:10:36+02:00</dcterms:created>
  <dcterms:modified xsi:type="dcterms:W3CDTF">2026-07-09T17:10:36+02:00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