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Pětileté děti musí povinně do školky</w:t>
      </w:r>
    </w:p>
    <w:p>
      <w:pPr/>
      <w:r>
        <w:rPr/>
        <w:t xml:space="preserve">Děti,které dosáhly na konci srpna pěti let, letos povinně musely nastoupit domateřských škol. V Ludgeřovicích je takových dětí 49. Většina z nichuž dříve tato zařízení navštěvovala. Těch kteří v žádné obecní školcezapsaní nebyli, bylo jen pár.</w:t>
      </w:r>
    </w:p>
    <w:p>
      <w:pPr/>
      <w:r>
        <w:rPr/>
        <w:t xml:space="preserve">„Rodiče dětí, kteří nepřišli s děti k zápisu, obecupozornila dopisem, aby tak učinili, nebo nám dali vědět, zda dítě chodí dojiné mateřské školy.“ vysvětluje postup obce, jako zřizovatele mateřsých škol Lenka Jurečková z úseku správních činností, OÚ Ludgeřovice.</w:t>
      </w:r>
    </w:p>
    <w:p>
      <w:pPr/>
      <w:r>
        <w:rPr/>
        <w:t xml:space="preserve">Většinoušlo o děti, které už byly zapsané ve školkách mimo obec nebo se svými rodičižijí v zahraničí. Nejasno mají nyní úředníci pouze v případě 1předškoláka. Stát vyžaduje přítomnost pětiletých v mateřských školách proto,aby se mohli lépe připavit na první třídu. Drtivá většina rodičů však svératolesti vodí do školky mnohem dřív, než nyní stát vyžaduje.</w:t>
      </w:r>
    </w:p>
    <w:p>
      <w:pPr/>
      <w:r>
        <w:rPr/>
        <w:t xml:space="preserve">„Nemámeletos žádného nového předškoláka, takže ty děti, které nastoupily ve třechletech se dopracovaly až k tomu předškolnímu roku." potvrdila nám vedoucí učitelka z ludgeřovické MŠ Vrablovec Pavla Olšáková.</w:t>
      </w:r>
    </w:p>
    <w:p>
      <w:pPr/>
      <w:r>
        <w:rPr/>
        <w:t xml:space="preserve">Práces pětiletými dětmi se ve školkách liší. Třeba v této mateřské školese věnuje 11 předškolákům učitelka 2x týdně. Společně zlepšují grafomotoriku,učí se písmenka, trénují představivost nebo postřeh.</w:t>
      </w:r>
    </w:p>
    <w:p>
      <w:pPr/>
      <w:r>
        <w:rPr/>
        <w:t xml:space="preserve">Mnohéškolky pracují stejně jako dřív. Jen s novým nařízením musí ředitelépočítat také s náročnější administrativou. Navíc, předškoláci musí mítnepřítomnost omluvenou.To dříve nebylo nutné. Přitom zákon nespecifikuje, jak by to měli ředitelé vyžadovat. A tak v některých školkách dokonce vyžadují omluvné listy.</w:t>
      </w:r>
    </w:p>
    <w:p>
      <w:pPr/>
      <w:r>
        <w:rPr/>
        <w:t xml:space="preserve">Pokudrodiče své dítě do mateřské školy neposílají, dopouštějí se přestupku. Za kterýjej může čekat až 5 000 korunová sankce.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943/petilete-deti-musi-povinne-d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2026-05-08T05:54:10+02:00</dcterms:created>
  <dcterms:modified xsi:type="dcterms:W3CDTF">2026-05-08T05:54:10+02:00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