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Nádrž Čerťák bude bez vody </w:t>
      </w:r>
    </w:p>
    <w:p>
      <w:pPr/>
      <w:r>
        <w:rPr/>
        <w:t xml:space="preserve">Voda z novojičínské nádrže Čerťák se začala odpouštět před týdnem, v těchto dnech klesla hladina zhruba o jeden metr.</w:t>
      </w:r>
    </w:p>
    <w:p>
      <w:pPr/>
      <w:r>
        <w:rPr/>
        <w:t xml:space="preserve">“Opravíme vypouštěcí objekt, s dokončením prací počítáme ještě letos. Poté bude posouzen stav nádrže a souvisejících funkčních objektů a navrhneme případné další údržbové práce,” informovala Eva Jouklová, tisková mluvčí, Lesy ČR. </w:t>
      </w:r>
    </w:p>
    <w:p>
      <w:pPr/>
      <w:r>
        <w:rPr/>
        <w:t xml:space="preserve">Předpokládané náklady na výměnou nefunkčního šoupěte vypouštěcího zařízení a plánovaná údržba jsou 250  tisíc korun.  </w:t>
      </w:r>
    </w:p>
    <w:p>
      <w:pPr/>
      <w:r>
        <w:rPr/>
        <w:t xml:space="preserve">Pro rybáře platí na Čerťáku od 20. září zákaz lovu. Rybářský svaz bude muset všechny ryby přestěhovat. </w:t>
      </w:r>
    </w:p>
    <w:p>
      <w:pPr/>
      <w:r>
        <w:rPr/>
        <w:t xml:space="preserve">“Náš úkol je počkat, až hladina klesne, a my budeme ryby lovit dole ve vývařišti,” uvedl Petr Frous, předseda MO Českého rybářského svazu Nový Jičín. </w:t>
      </w:r>
    </w:p>
    <w:p>
      <w:pPr/>
      <w:r>
        <w:rPr/>
        <w:t xml:space="preserve">Rybí osádku Čerťáku tvoří kapr, lín, candát, amur a tolstolobik. Na čas se přemístí do dalších lovných revírů, které jsou v péči svazu, a část by mohla být umístěna v rybochovném zařízení v Jeseníku nad Odrou. Zhruba tisícovka registrovaných rybářů z novojičínské organizace se bude muset na čas spokojit s omezenými lovišti. </w:t>
      </w:r>
    </w:p>
    <w:p>
      <w:pPr/>
      <w:r>
        <w:rPr/>
        <w:t xml:space="preserve">“Nás se to dotkne dost, protože přijdeme o lovný revír, protože těch revírů nemáme moc, zavřená je také Kacabaja pro podzimní lov a zůstává nám Lamberk, Palačov, Jičína, Kletné nad Suchdolem a Odra,” dodal Petr Frous. </w:t>
      </w:r>
    </w:p>
    <w:p>
      <w:pPr/>
      <w:r>
        <w:rPr/>
        <w:t xml:space="preserve">Přemístit se budou muset i případně nalezený chráněný druh škeblí. </w:t>
      </w:r>
    </w:p>
    <w:p>
      <w:pPr/>
      <w:r>
        <w:rPr/>
        <w:t xml:space="preserve">“Jsou tady velcí mlži, ty budeme teprve identifikovat. Na základě toho se bude provádět postupně sběr s tím, jak bude nádrž vypouštěna, aby nedošlo k mimořádným škodám,” sdělil Bohumír Lojkásek, Přírodovědecká fakulta, Ostravská univerzita. </w:t>
      </w:r>
    </w:p>
    <w:p>
      <w:pPr/>
      <w:r>
        <w:rPr/>
        <w:t xml:space="preserve">Vodní nádrž Čerťák slouží k rybaření a především také k rekreaci. V příštím roce by zde mělo investovat také město, v plánu je úprava pláže a vstupu do vody a také vybudování nových toalet, sprch a stánku s občerstvením.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957/nadrz-certak-bude-bez-vod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