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GrandPark bojuje se svrabem</w:t>
      </w:r>
    </w:p>
    <w:p>
      <w:pPr/>
      <w:r>
        <w:rPr/>
        <w:t xml:space="preserve">Zákožka svrabová je parazit, který se kůží šíří po celém těle. Navíc se svrab rychle přenáší. Právě tento problém nyní řeší v domově seniorů GrandPark v Havířově. Podle krajské hygienické stanice parazit nakazil už téměř tři desítky klientů a desítku zaměstnanců. Přeléčeni však musí být úplně všichni, kteří by mohli přijít se svrabem do kontaktu.</w:t>
      </w:r>
    </w:p>
    <w:p>
      <w:pPr/>
      <w:r>
        <w:rPr/>
        <w:t xml:space="preserve">Lenka Pětvaldská, Krajská hygienická stanice: “Dále je zapotřebí provést několik závažných opatření. Vydesinfikovat prádlo, matrace, čalouněné předměty. Po jednorázovém přeléčení dochází většinou k ústupu potíží, ale může se infekce opakovat”.</w:t>
      </w:r>
    </w:p>
    <w:p>
      <w:pPr/>
      <w:r>
        <w:rPr/>
        <w:t xml:space="preserve">Podle našich informací se svrab v domově vyskytuje už delší dobu. Zaměstnanci, kteří nechtěli na kameru mluvit, hovoří až o měsících.</w:t>
      </w:r>
    </w:p>
    <w:p>
      <w:pPr/>
      <w:r>
        <w:rPr/>
        <w:t xml:space="preserve">Věra Breiová, mluvčí domova seniorů GrandPark: “Můžete dělat opatření ve chvíli, kdy je stanovena diagnoza. Ta byla potvrzena v první polovině září a od té doby naprosto striktně ve spolupráci s krajskou hygienou děláme veškeré předepsané postupy”.</w:t>
      </w:r>
    </w:p>
    <w:p>
      <w:pPr/>
      <w:r>
        <w:rPr/>
        <w:t xml:space="preserve">Na vzniklou situaci v GrandParku reagují i ostatní domovy seniorů ve městě. </w:t>
      </w:r>
    </w:p>
    <w:p>
      <w:pPr/>
      <w:r>
        <w:rPr/>
        <w:t xml:space="preserve">Milan Dlábek, ředitel Domova seniorů Havířov: “Dneska jsem se rozhodl Den otevřených dveří zrušit a to z důvodu omezení rizika nákazy”.</w:t>
      </w:r>
    </w:p>
    <w:p>
      <w:pPr/>
      <w:r>
        <w:rPr/>
        <w:t xml:space="preserve">V domově GrandPark platí až do úplného vyhubení parazita zákaz návštěv.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000/domov-senioru-grandpark-bojuje-se-svra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2026-06-15T04:47:14+02:00</dcterms:created>
  <dcterms:modified xsi:type="dcterms:W3CDTF">2026-06-15T04:47:14+02:00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