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9.10.2017,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zve k virtuální prohlídce </w:t>
      </w:r>
    </w:p>
    <w:p>
      <w:pPr/>
      <w:r>
        <w:rPr/>
        <w:t xml:space="preserve">Na virtuální prohlídku Nového Jičína se mohou lidé vypravit prostřednictvím map Googlu, webových stránek města a Návštěvnického centra. Základem je sférická fotografie.</w:t>
      </w:r>
    </w:p>
    <w:p>
      <w:pPr/>
      <w:r>
        <w:rPr/>
        <w:t xml:space="preserve">“Kterou lze přibližovat, oddalovat, posouvat, otáčet jí a na prohlídce nalezneme šedá písmena i, která mají pouze informační charakter. Když na ně najedu myší, ukáže se název dané atraktivity,” vysvětlila Kristýna Zetková, Turistické informační centrum Nový Jičín. </w:t>
      </w:r>
    </w:p>
    <w:p>
      <w:pPr/>
      <w:r>
        <w:rPr/>
        <w:t xml:space="preserve">Tyto základní informace mohou pomoci zejména návštěvníkům města, aby se zde lépe zorientovali a rychle našli turistické nabídky. </w:t>
      </w:r>
    </w:p>
    <w:p>
      <w:pPr/>
      <w:r>
        <w:rPr/>
        <w:t xml:space="preserve">“Z této fotografie zjistí například, kde je tady bazén, cyklostezka, vlakové, autobusové nádraží a podobně,” uvedla Marie Machková, tisková mluvčí MěÚ Nový Jičín.  </w:t>
      </w:r>
    </w:p>
    <w:p>
      <w:pPr/>
      <w:r>
        <w:rPr/>
        <w:t xml:space="preserve">“Tyto body zájmu budou rozšířené o otevírací dobu, kontakt a také o to, zda je ta konkrétní památka, ta atraktivita přístupna veřejnosti či nikoliv,” doplnila Kristýna Zetková.</w:t>
      </w:r>
    </w:p>
    <w:p>
      <w:pPr/>
      <w:r>
        <w:rPr/>
        <w:t xml:space="preserve">Samotná virtuální prohlídka nabízí v tuto chvíli 8 zmapovaných objektů, které jsou znázorněny šipkou v modrém puntíku. </w:t>
      </w:r>
    </w:p>
    <w:p>
      <w:pPr/>
      <w:r>
        <w:rPr/>
        <w:t xml:space="preserve">“Zájemci se tak mohou podívat do interiéru některých mateřských škol nebo se podívat do  amfiteátru na Skalkách nebo se projít kolem sousoší svatého Rocha a Šebestiána,” sdělila novojičínská mluvčí.  </w:t>
      </w:r>
    </w:p>
    <w:p>
      <w:pPr/>
      <w:r>
        <w:rPr/>
        <w:t xml:space="preserve">“Já si teď otevřu třeba amfiteátr na Skalkách a tady už se dá procházet pomocí modrých šipek. A nebo se mohou přepínat pomocí fotografií, které jsou ve spodní části. V levém rohu je vrtulník a ten mě vrátí na úvodní fotografii,” popsala fungování virtuální prohlídky pracovnice informačního centra. </w:t>
      </w:r>
    </w:p>
    <w:p>
      <w:pPr/>
      <w:r>
        <w:rPr/>
        <w:t xml:space="preserve">Další virtuální body budou do mapy města přibývat v příštím roce. </w:t>
      </w:r>
    </w:p>
    <w:p>
      <w:pPr/>
      <w:r>
        <w:rPr/>
        <w:t xml:space="preserve">„Chceme jednak představit místa, která se v posledních letech podařilo opravit i díky evropským dotacím a také věříme, že je to dobrá propagace Nového Jičína,” uzavřela Marie Machková. </w:t>
      </w:r>
    </w:p>
    <w:p>
      <w:pPr/>
      <w:r>
        <w:rPr/>
        <w:t xml:space="preserve">Záměrem je, aby se takto postupně představilo lidem i všech 90 kulturních památek, které se na území města nacházejí.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120/mesto-zve-k-virtualni-prohlidc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2026-07-09T13:36:12+02:00</dcterms:created>
  <dcterms:modified xsi:type="dcterms:W3CDTF">2026-07-09T13:36:12+02:00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