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11.10.2017,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se dál propadají tabulkou</w:t>
      </w:r>
    </w:p>
    <w:p>
      <w:pPr/>
      <w:r>
        <w:rPr/>
        <w:t xml:space="preserve">Hokejový klub Vítkovice Ridera prožívá hned na začátku nejvyšší soutěže krizi. Po vydařeném úvodu sezóny přišla krize, která se v úterním zápase protáhla na 5 proher v řadě. Na Olomouc si navíc domácí věřili, protože i ona měla šňůru 4 proher. Přesto to nakonec nedopadlo dobře a Vítkovice prohrály v samostatných nájezdech. Poprvé se také v brance Vítkovic objevil Dolejš, když vystřídal, po třech rychlých gólech, Bartošáka.</w:t>
      </w:r>
    </w:p>
    <w:p>
      <w:pPr/>
      <w:r>
        <w:rPr/>
        <w:t xml:space="preserve">Daniel Dolejš, obránce HC Vítkovice Ridera</w:t>
      </w:r>
    </w:p>
    <w:p>
      <w:pPr/>
      <w:r>
        <w:rPr/>
        <w:t xml:space="preserve">Vítkovice potřebují bodovat a tak je jeden bod za remízu v základní hrací době málo. Přesto jsou s výkony mužstva trenéři spokojeni. Zápasy jsou většinou velmi vyrovnané a rozhodují maličkosti. Vítkovicím zatím příliš nevychází střelba. Naopak defenzíva v čele s Bartošákem je výborná.</w:t>
      </w:r>
    </w:p>
    <w:p>
      <w:pPr/>
      <w:r>
        <w:rPr/>
        <w:t xml:space="preserve">Daniel Krška, HC Vítkovice Ridera</w:t>
      </w:r>
    </w:p>
    <w:p>
      <w:pPr/>
      <w:r>
        <w:rPr/>
        <w:t xml:space="preserve">Vítkovice se už v tabulce extraligy propadly na 9. místo právě před Olomouc. Krizi by chtěly zlomit už v pátek, kdy doma v Ostravar Aréně přivítají od 17,30 beznadějně poslední Litvínov.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170/hokejiste-vitkovic-se-dal-propadaji-tabu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2026-07-09T14:47:02+02:00</dcterms:created>
  <dcterms:modified xsi:type="dcterms:W3CDTF">2026-07-09T14:47:02+02:00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