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vybaví městské byty hlásiči požáru a detektory CO</w:t>
      </w:r>
    </w:p>
    <w:p>
      <w:pPr/>
      <w:r>
        <w:rPr/>
        <w:t xml:space="preserve">2799 hlásičů požáru a 1682 detektorů oxidu uhelnatého. Domácnosti v Ostravě je dostanou zdarma. </w:t>
      </w:r>
    </w:p>
    <w:p>
      <w:pPr/>
      <w:r>
        <w:rPr/>
        <w:t xml:space="preserve">"Instalace takového autonomního hlásiče by měla zajistit, že ať už ten postižený člověk nebo jeho blízcí či sousedé slyší tu sirénu a dovolají se pomoci. U oxidu uhelnatého ta situace je trochu složitější, protože oxid uhelnatý není vidět, není cítit. Nazývá se laicky tichý zabiják," vysvětluje ředitel HZS MSK Vladimír Vlček.</w:t>
      </w:r>
    </w:p>
    <w:p>
      <w:pPr/>
      <w:r>
        <w:rPr/>
        <w:t xml:space="preserve">V loňském roce evidují hasiči a záchranáři 124 ošetřených osob v souvislosti s oxidem uhelnatým, za první polovinu letošního roku 25. Ve stejném období požár zabil 3 lidi, vloni jich bylo 15. </w:t>
      </w:r>
    </w:p>
    <w:p>
      <w:pPr/>
      <w:r>
        <w:rPr/>
        <w:t xml:space="preserve">"Věřím, že se nám v dalších etapách podaří ty počty detektorů a hlásičů rozšířit na všechny městské byty a snad budeme inspirovat i jiné majitele bytových domů, aby postupovali podobně," říká primátor Ostravy Tomáš Macura (ANO).</w:t>
      </w:r>
    </w:p>
    <w:p>
      <w:pPr/>
      <w:r>
        <w:rPr/>
        <w:t xml:space="preserve">Magistrát oslovil všechny městské části, do projektu se jich přihlásilo celkem 14. Obvody Mariánské Hory a Ostrava-Jih už na své náklady hlásiče do části svých bytů nainstalovaly.</w:t>
      </w:r>
    </w:p>
    <w:p>
      <w:pPr/>
      <w:r>
        <w:rPr/>
        <w:t xml:space="preserve">"Možná je dobré říct, že my tuto akci chceme zaplatit z fondu pro veřejný pořádek, kam se shromažďují částky z pokut vybíraných městskou policií. Chceme tím deklarovat, že se tyto peníze neztrácí, ale že se dávají na dobré věci," uzavírá Macura.</w:t>
      </w:r>
    </w:p>
    <w:p>
      <w:pPr/>
      <w:r>
        <w:rPr/>
        <w:t xml:space="preserve">Rada města v vybere dodavatele hlásičů v průběhu října, instalace začne na startu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82/ostrava-vybavi-mestske-byty-hlasici-pozaru-a-detektory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2026-07-09T14:40:46+02:00</dcterms:created>
  <dcterms:modified xsi:type="dcterms:W3CDTF">2026-07-09T14:40:46+02:00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