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vzniká denní stacionář pro seniory</w:t>
      </w:r>
    </w:p>
    <w:p>
      <w:pPr/>
      <w:r>
        <w:rPr>
          <w:b w:val="1"/>
          <w:bCs w:val="1"/>
        </w:rPr>
        <w:t xml:space="preserve">VBruntále vzniká denní stacionář pro seniory</w:t>
      </w:r>
    </w:p>
    <w:p>
      <w:pPr/>
      <w:r>
        <w:rPr/>
        <w:t xml:space="preserve">Vedeníměsta Bruntálu se rozhodlo vybudovat ve městě denní stacionářpro seniory. Toto potřebné sociální zařízení vzniknepřestavbou nevyužívanébudovymateřské školy naSmetanově ulici.</w:t>
      </w:r>
    </w:p>
    <w:p>
      <w:pPr/>
      <w:r>
        <w:rPr/>
        <w:t xml:space="preserve">Ozřízení denního stacionáře pro seniory se v Bruntále začalo poprvé  uvažovat předmnoha lety. V současnosti běží jeho budování na plnéobrátky.  </w:t>
      </w:r>
    </w:p>
    <w:p>
      <w:pPr/>
      <w:r>
        <w:rPr/>
        <w:t xml:space="preserve">JiříOndrášek, tiskový mluvčí MěÚ Bruntál: „My jsme i na základědotazníkových průzkumů zjistili, že toto zařízení meziklienty, potenciálními klienty, v Bruntále velmi chybí.Proto jsme přistoupili k tomu, že jsme vybrali vhodný objekta jeho rekonstrukce v tuto chvíli probíhá.“</w:t>
      </w:r>
    </w:p>
    <w:p>
      <w:pPr/>
      <w:r>
        <w:rPr/>
        <w:t xml:space="preserve">Provozovatelemstacionáře bude Centrum sociálních služeb Pohoda. Už teď sepodílí na jeho přípravách. </w:t>
      </w:r>
    </w:p>
    <w:p>
      <w:pPr/>
      <w:r>
        <w:rPr/>
        <w:t xml:space="preserve">JarmilaŠíblová, ředitelka Centra sociálních služeb Pohoda: „Myv této fázi, jako Centrum sociálních služeb, vlastněvybíráme nábytek, vnitřní vybavení celého toho denníhostacionáře. Řešíme vzdělávání a přípravu personálu dodenního stacionáře.“</w:t>
      </w:r>
    </w:p>
    <w:p>
      <w:pPr/>
      <w:r>
        <w:rPr/>
        <w:t xml:space="preserve">Prácepostupují podle schváleného harmonogramu. Podle předpokladu začnedenní stacionář sloužit seniorům na jaře příštího roku. </w:t>
      </w:r>
    </w:p>
    <w:p>
      <w:pPr/>
      <w:r>
        <w:rPr/>
        <w:t xml:space="preserve">JiříOndrášek, mluvčíMěÚ Bruntál:„Celkové náklady na potřebné práce přesahují částku 10milionů korun, ale 90 procent z nich je hrazeno z dotaceMinisterstva pro místní rozvoj.“   </w:t>
      </w:r>
    </w:p>
    <w:p>
      <w:pPr/>
      <w:r>
        <w:rPr/>
        <w:t xml:space="preserve">JarmilaŠíblová, ředitelka Centra sociálních služeb Pohoda:„To budeopravdu úžasné pro klienty tady města. Tato aktivita sociálníurčitě chyběla a to velmi vítáme.“</w:t>
      </w:r>
    </w:p>
    <w:p>
      <w:pPr/>
      <w:r>
        <w:rPr/>
        <w:t xml:space="preserve">Dennístacionář by měl být od samého začátku plně využitý. Užteď je o jeho služby mimořádný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225/v-bruntale-vznika-denni-stacionar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2026-05-16T00:15:10+02:00</dcterms:created>
  <dcterms:modified xsi:type="dcterms:W3CDTF">2026-05-16T00:15:10+02:00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