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19.10.2017,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Bazaly budou líhní fotbalových talentů</w:t>
      </w:r>
    </w:p>
    <w:p>
      <w:pPr/>
      <w:r>
        <w:rPr/>
        <w:t xml:space="preserve">Fotbalový klub Baník Ostrava byl vždy vyhlášenou líhní fotbalových talentů. Mnoho z nich pak hrálo v reprezentaci a nejlepších evropských klubech. Například Vojáček, Lička, Mikloško, Řepka, Jankulovski nebo Baroš. V posledních letech je podobných odchovanců stále méně, což by měla napravit fotbalová akademie na Bazalech. </w:t>
      </w:r>
    </w:p>
    <w:p>
      <w:pPr/>
      <w:r>
        <w:rPr/>
        <w:t xml:space="preserve">Jan Wolf, předseda představenstva FC Baník Ostrava: “Když dnes vidíte Spartu a Slavii, jak zásobuje okolí, je to symbióza mezi kluby už od těch žáků. Chceme se vrátit k tomu, jak ten náš region fungoval kdysi. Baník vychovával spoustu hráčů.” </w:t>
      </w:r>
    </w:p>
    <w:p>
      <w:pPr/>
      <w:r>
        <w:rPr/>
        <w:t xml:space="preserve">Fotbalové centrum by mělo podle projektu stát asi 220 milionů korun. O náklady se chce ze dvou třetin podělit Ostrava a třetinu zaplatí kraj. Na provoz pak bude přispívat fotbalová asociace. </w:t>
      </w:r>
    </w:p>
    <w:p>
      <w:pPr/>
      <w:r>
        <w:rPr/>
        <w:t xml:space="preserve">Michal Prokeš, FAČR: “Jsme připraveni do MS regionu investovat 8-9 milionů korun ročně. Konkrétní peníze, na konkrétní trenéry.”</w:t>
      </w:r>
    </w:p>
    <w:p>
      <w:pPr/>
      <w:r>
        <w:rPr/>
        <w:t xml:space="preserve">Hlavní plocha bude zvětšena tak, aby se na ní daly vytvořit tři hřiště a k tréninkovému hřišti přibude ještě umělý trávník. Celý areál Bazalů bude spravovat městská společnost Vítkovice Aréna.</w:t>
      </w:r>
    </w:p>
    <w:p>
      <w:pPr/>
      <w:r>
        <w:rPr/>
        <w:t xml:space="preserve">Kamil Vrubl, předseda představenstva Vítkovice Aréna: “Když vše půjde dobře, tak bychom mohli v březnu nebo dubnu demolovat a potom stavět. Na jaře roku 2019 by mělo být hotovo.”</w:t>
      </w:r>
    </w:p>
    <w:p>
      <w:pPr/>
      <w:r>
        <w:rPr/>
        <w:t xml:space="preserve">Tribuna bude nově vybudovaná a pod ní vznikne běžecká dráha. Její součástí budou i šatny, posilovna, rehabilitace, jídelna nebo také tělocvična.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286/ostravske-bazaly-budou-lihni-fotbalovych-tal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2026-04-29T22:41:58+02:00</dcterms:created>
  <dcterms:modified xsi:type="dcterms:W3CDTF">2026-04-29T22:41:58+02:00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