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24.10.2017,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bazárek v NJ dal věcem druhou šanci</w:t>
      </w:r>
    </w:p>
    <w:p>
      <w:pPr/>
      <w:r>
        <w:rPr/>
        <w:t xml:space="preserve">Čilý obchodní ruch panoval v sále novojičínského Střediska volného času Fokus. Lidé si tu na Podzimním bazárku mohli nepotřebné, ale stále funkční věci vyměňovat, darovat nebo prodat. </w:t>
      </w:r>
    </w:p>
    <w:p>
      <w:pPr/>
      <w:r>
        <w:rPr/>
        <w:t xml:space="preserve">“Takže hlavní myšlenka byla zbavit se odpadu, a to, co pro někoho je odpad, pro jiného může být poklad,” uvedla Marta Kiššová, Odbor životního prostředí, MěÚ Nový Jičín. </w:t>
      </w:r>
    </w:p>
    <w:p>
      <w:pPr/>
      <w:r>
        <w:rPr/>
        <w:t xml:space="preserve">“Prohledali jsem doma dětský pokojíček, bylo tam toho moc, tak to rádi pošleme dál,” pousmála se jedna z prodejkyň. “Potřebovala jsem vyklidit sklep,” přidala se další. </w:t>
      </w:r>
    </w:p>
    <w:p>
      <w:pPr/>
      <w:r>
        <w:rPr/>
        <w:t xml:space="preserve">”Obávali jsme se, že přijdou pouze prodejci dětského zboží, ale jsme překvapeni, sortiment je pestrý,” uvedla Radka Hrubá, SVČ Fokus Nový Jičín.  </w:t>
      </w:r>
    </w:p>
    <w:p>
      <w:pPr/>
      <w:r>
        <w:rPr/>
        <w:t xml:space="preserve">Za pár korun se daly na městském bazárku pořídit také knížky, CD, vybavení do bytu a dílny. </w:t>
      </w:r>
    </w:p>
    <w:p>
      <w:pPr/>
      <w:r>
        <w:rPr/>
        <w:t xml:space="preserve">“Na mikroskop jsme natrefili pro dceru, tak jsme koupili mikroskop,” prozradila mladá žena. “Vitrínka pěkná prosklená za dobrou cenu a skleničky,” pochvaloval si nákup muž. </w:t>
      </w:r>
    </w:p>
    <w:p>
      <w:pPr/>
      <w:r>
        <w:rPr/>
        <w:t xml:space="preserve">Do prvního ročníku bazárku se zapojil i Charitní šatník, který funguje v Azylovém domě. </w:t>
      </w:r>
    </w:p>
    <w:p>
      <w:pPr/>
      <w:r>
        <w:rPr/>
        <w:t xml:space="preserve">“Chtěli jsme nabídnout věci, které teď sezónně musíme vyskladnit ze šatníku,” vysvětlila pracovnice Charitního šatníku.</w:t>
      </w:r>
    </w:p>
    <w:p>
      <w:pPr/>
      <w:r>
        <w:rPr/>
        <w:t xml:space="preserve">Věci, které se udat nepodařilo, si nemuseli lidé odvážet zpět domů. </w:t>
      </w:r>
    </w:p>
    <w:p>
      <w:pPr/>
      <w:r>
        <w:rPr/>
        <w:t xml:space="preserve">“Každý, kdo neprodá své zboží, tak má možnost přenechat to, co tady zůstane charitě,” uzavřela Marta Kiššová z odboru životného prostředí. </w:t>
      </w:r>
    </w:p>
    <w:p>
      <w:pPr/>
      <w:r>
        <w:rPr/>
        <w:t xml:space="preserve">Zájmem o bazárek byl velký, organizátoři se shodli, že v projektu budou pokračovat a zopakují jej zase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369/podzimni-bazarek-v-nj-dal-vecem-druhou-s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2026-11-03T08:33:03+01:00</dcterms:created>
  <dcterms:modified xsi:type="dcterms:W3CDTF">2026-11-03T08:33:03+01:00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