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v nouzi dostaly šanci na nový život</w:t>
      </w:r>
    </w:p>
    <w:p>
      <w:pPr/>
      <w:r>
        <w:rPr/>
        <w:t xml:space="preserve">Paní Kateřinu Makulovou z Havířova vyhodil před rokem po rozvodu manžel i z třemi dětmi z bytu. Rodina se rázem ocitla na ulici. Dočasný azyl našla v Domě pro matky s dětmi. Poté se paní Makulová přihlásila do projektu Prevence bezdomovectví a nyní žije na zkoušku v městském bytě.</w:t>
      </w:r>
    </w:p>
    <w:p>
      <w:pPr/>
      <w:r>
        <w:rPr/>
        <w:t xml:space="preserve">Kateřina Makulová, klientka Armády spásy: “Je to úplně jiné. Můžu vše nastartovat do nového života, mohu žít jinak a dětem jsem vrátila bydlení a vše, o co přišli”.</w:t>
      </w:r>
    </w:p>
    <w:p>
      <w:pPr/>
      <w:r>
        <w:rPr/>
        <w:t xml:space="preserve">Jan Šustal, syn: “Teď je to lepší. Máme byt a našel jsem si kamarády”.</w:t>
      </w:r>
    </w:p>
    <w:p>
      <w:pPr/>
      <w:r>
        <w:rPr/>
        <w:t xml:space="preserve">Během celého programu musí rodiny spolupracovat se sociálními pracovníky.</w:t>
      </w:r>
    </w:p>
    <w:p>
      <w:pPr/>
      <w:r>
        <w:rPr/>
        <w:t xml:space="preserve">Táňa Ševčíková, sociální pracovnice AS: “Maminky dochází jak za námi, tak my k nim do bytů, kdy kontrolujeme jak fungují, jak jsou schopné samostatného bydlení. Pomáháme jim s vyřizováním dávek a jiných písemností”.</w:t>
      </w:r>
    </w:p>
    <w:p>
      <w:pPr/>
      <w:r>
        <w:rPr/>
        <w:t xml:space="preserve">Radnice celkem uvolnila na projekt Armády spásy 36 bytů a všechny jsou už obsazené.</w:t>
      </w:r>
    </w:p>
    <w:p>
      <w:pPr/>
      <w:r>
        <w:rPr/>
        <w:t xml:space="preserve">Dalších třicet zájemců čeká v pořadníku. Pokud sociální pracovníci, ale i město usoudí, že po dvou letech rodina funguje a plní si své povinnosti, je s ní uzavřena nájemní smlouva.</w:t>
      </w:r>
    </w:p>
    <w:p>
      <w:pPr/>
      <w:r>
        <w:rPr/>
        <w:t xml:space="preserve">Jolanta Górecká, vedoucí ambulantních a terénních služeb Armády spásy: “Na tom základě se nám uvolňuje kapacita, protože klient už není přímo klientem prevence bezdomovectví a tím pádem můžeme nabrat další byty”.</w:t>
      </w:r>
    </w:p>
    <w:p>
      <w:pPr/>
      <w:r>
        <w:rPr/>
        <w:t xml:space="preserve">Program bezdomovectví se kromě Havířova osvědčil také například v Ostravě, Bohumíně, nebo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387/rodiny-v-nouzi-dostaly-sanci-na-nov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2026-05-21T14:23:31+02:00</dcterms:created>
  <dcterms:modified xsi:type="dcterms:W3CDTF">2026-05-21T14:23:31+02:00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