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zavede baby a senior taxi</w:t>
      </w:r>
    </w:p>
    <w:p>
      <w:pPr/>
      <w:r>
        <w:rPr/>
        <w:t xml:space="preserve">Služba Senior taxi je v kraji kraji poměrně rozšířená, provozuje ji asi patnáctka měst, patří k nim Havířov, Karviná nebo Orlová. Nicméně málokde současně funguje také baby taxi. Tedy dotovaná přeprava rodičů s malými dětmi k lékaři. Nový Jičín se rozhodl po vzoru Bohumína zavést obě služby najednou.  </w:t>
      </w:r>
    </w:p>
    <w:p>
      <w:pPr/>
      <w:r>
        <w:rPr/>
        <w:t xml:space="preserve">“Bude to tedy od 1. dubna 2018, tu službu budou provozovat technické služby a budou ji provozovat elektromobily, získáme je na dlouhodobý leasing, bude mít dva,” uvedl Jaroslav Dvořák (ČSSD), starosta Nového Jičína. </w:t>
      </w:r>
    </w:p>
    <w:p>
      <w:pPr/>
      <w:r>
        <w:rPr/>
        <w:t xml:space="preserve">Využívat senior a baby taxi budou moci lidé starší 65 let a zákonní zástupci dětí do čtyř let. Nárok budou mít maximálně na 6 jízd měsíčně. </w:t>
      </w:r>
    </w:p>
    <w:p>
      <w:pPr/>
      <w:r>
        <w:rPr/>
        <w:t xml:space="preserve">“Chci říci, že se nejedná o sociální službu, ale o nadstandardní službu, kterou poskytuje samospráva občanům města,” vysvětlil Antonín Urban, vedoucí odboru soc. věcí, MěÚ Nový Jičín. </w:t>
      </w:r>
    </w:p>
    <w:p>
      <w:pPr/>
      <w:r>
        <w:rPr/>
        <w:t xml:space="preserve">Přesně daný je také cíl cesty. U rodičů s dětmi je to zdravotnické zařízení, o něco širší možnosti jsou pro seniory, kteří navíc tuto taxislužbu mohou využít na cestu na některé úřady a na hřbitovy. </w:t>
      </w:r>
    </w:p>
    <w:p>
      <w:pPr/>
      <w:r>
        <w:rPr/>
        <w:t xml:space="preserve">“Nenahrazuje to sanitky, ani sociální služby, třeba osobní asistenci,” upřesnil vedoucí sociálního odboru.   </w:t>
      </w:r>
    </w:p>
    <w:p>
      <w:pPr/>
      <w:r>
        <w:rPr/>
        <w:t xml:space="preserve">Náklady na tuto službu odhaduje radnice na 1 milion 300 tisíc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90/novy-jicin-zavede-baby-a-senior-t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2026-07-22T04:03:00+02:00</dcterms:created>
  <dcterms:modified xsi:type="dcterms:W3CDTF">2026-07-22T04:03:00+02:00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