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25.10.2017,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Krajské střední školy mají lepší výsledky než ostatní</w:t>
      </w:r>
    </w:p>
    <w:p>
      <w:pPr/>
      <w:r>
        <w:rPr/>
        <w:t xml:space="preserve">V Moravskoslezském kraji v současnosti funguje 139 středních škol, ve kterých se vzdělává necelých 50 tisíc žáků. Velká většina, tedy 92 je zřizována MS krajem. Právě na těchto školách mají studenti lepší výsledky. Což dokládají maturity. </w:t>
      </w:r>
    </w:p>
    <w:p>
      <w:pPr/>
      <w:r>
        <w:rPr/>
        <w:t xml:space="preserve">Stanislav Folwarczný (OD), náměstek hejtmana MS kraje: “Úspěšnost se dlouhodobě pohybuje na dvou třetinách nebo na třech čtvrtinách. Záleží, jestli se bavíme o hrubé nebo čisté úspěšnosti.”</w:t>
      </w:r>
    </w:p>
    <w:p>
      <w:pPr/>
      <w:r>
        <w:rPr/>
        <w:t xml:space="preserve">Nejlepší jsou u maturit studenti gymnázií. Na těch osmiletých je to dokonce 96 procent. Naopak nejmenší úspěšnost mají žáci učilišť, kterých odmaturuje stěží polovina. </w:t>
      </w:r>
    </w:p>
    <w:p>
      <w:pPr/>
      <w:r>
        <w:rPr/>
        <w:t xml:space="preserve">Stanislav Folwarczný (OD), náměstek hejtmana MS kraje: “Doporučením je, zodpovědně volit povolání a jedním z řešení je, že se žák vyučí a později si na stejné škole může tu maturitu dodělat.”</w:t>
      </w:r>
    </w:p>
    <w:p>
      <w:pPr/>
      <w:r>
        <w:rPr/>
        <w:t xml:space="preserve">Ve srovnáním s ostatními kraji jsme průměrní. Nejhorší výsledky maturit jsou z češtiny, kde je náš kraj až 13. V matematice nám patří 8. místo a v angličtině 4. Na některých školách už fungují projekty, které by měly zlepšit výsledky ve vybraných předmětech. </w:t>
      </w:r>
    </w:p>
    <w:p>
      <w:pPr/>
      <w:r>
        <w:rPr/>
        <w:t xml:space="preserve">Libor Lenčo, vedoucí odboru školství MSK: “Účelem je navýšit počet hodin a kraj ze svého rozpočtu platí lektory, aby se jednak připravili žáci prvního ročníku na budoucí studium a také, aby měli čtvrťáci lepší výsledky u maturit.”</w:t>
      </w:r>
    </w:p>
    <w:p>
      <w:pPr/>
      <w:r>
        <w:rPr/>
        <w:t xml:space="preserve">Dobrou zprávou je, že se v následujících letech nechystá žádné rušení ani slučování středních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393/krajske-stredni-skoly-maji-lepsi-vysledky-nez-ostat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2026-09-14T23:15:18+02:00</dcterms:created>
  <dcterms:modified xsi:type="dcterms:W3CDTF">2026-09-14T23:15:18+02:00</dcterms:modified>
</cp:coreProperties>
</file>

<file path=docProps/custom.xml><?xml version="1.0" encoding="utf-8"?>
<Properties xmlns="http://schemas.openxmlformats.org/officeDocument/2006/custom-properties" xmlns:vt="http://schemas.openxmlformats.org/officeDocument/2006/docPropsVTypes"/>
</file>