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soud propustil podmínečně vraha Ďurička</w:t>
      </w:r>
    </w:p>
    <w:p>
      <w:pPr/>
      <w:r>
        <w:rPr/>
        <w:t xml:space="preserve">Po zuby ozbrojená eskorta přivedla v poutech v pondělí dopoledne před senát Okresního soudu v Karviné Bohumíra Ďurička. Byl odsouzen ke 12 rokům a šesti měsícům vězení za vraždu Václava Kočky mladšího. V roce 2008 se pohádali kvůli tomu, kdo má u sebe více peněz a skončilo to smrtícími výstřely z pistole. Ďuričko měl být ve vězení do roku 2021. Po dvou třetinách trestu ale usoudil, že už je napravený a požádal o prominutí zbytku trestu. Soud mu vyhověl. Klíčové byly posudky oboru psychiatrie a psychologie. </w:t>
      </w:r>
    </w:p>
    <w:p>
      <w:pPr/>
      <w:r>
        <w:rPr/>
        <w:t xml:space="preserve">Michaela Mrowetz Bartáková, psycholožka: “Posudky jsou téměř totožné se všemi znaleckými posudky, které byly v průběhu času na pana odsouzeného vypracovány. Pan Ďuričko projevuje velmi velký náhled stran důsledků jeho chování. Ovšem je diskutabilní, zda je tento náhled plně prožitý. To vyhodnotí jeho další život a chování.”</w:t>
      </w:r>
    </w:p>
    <w:p>
      <w:pPr/>
      <w:r>
        <w:rPr/>
        <w:t xml:space="preserve">Podle znalkyně už pobyt ve vězení nebude mít na Ďurička další pozitivní vliv. Na svobodě se ale musí vyvarovat alkoholu a také nesmí mít zbraň. Propuštění je tím podmíněno na 7 let. Kdykoliv může být v jejich průběhu kontrolován. Ďuričko v závěrečné řeči se slzami v očích řekl, že každý den prosí o odpuštění, ale nemá jak přesvědčit rodinu Kočkových o upřímné lítosti.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442/karvinsky-soud-propustil-podminecne-vraha-dur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2026-07-12T06:59:53+02:00</dcterms:created>
  <dcterms:modified xsi:type="dcterms:W3CDTF">2026-07-12T06:59:53+02:00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