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2.11.2017,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REVUE: DPO od příštího roku sníží počet výlukových dnů</w:t>
      </w:r>
    </w:p>
    <w:p>
      <w:pPr/>
      <w:r>
        <w:rPr/>
        <w:t xml:space="preserve">Dopravní podnik Ostrava zavádí výlukový management, tedy systém, který bude transparentně k dispozici všem investorům. Svou stavební činnost tak budou muset vzájemně koordinovat. Prioritou jsou cestující. </w:t>
      </w:r>
    </w:p>
    <w:p>
      <w:pPr/>
      <w:r>
        <w:rPr/>
        <w:t xml:space="preserve">"Znamená to tedy, že zavedeme rezervační systém, kde si investoři budou muset rezervovat a výluku si předem připravit. Jedná se o dlouhodobé výluky kvůli investiční činnosti, zejména na páteřních tramvajových linkách," vysvětluje mluvčí DPO Karolína Rycková.</w:t>
      </w:r>
    </w:p>
    <w:p>
      <w:pPr/>
      <w:r>
        <w:rPr/>
        <w:t xml:space="preserve">Dopravní podnik už poslal dopisy s informacemi všem nejčastějším a hlavním investorům, například ostravskému magistrátu, krajskému úřadu nebo Ředitelství silnic a dálnic. Systém ale bude platit pro všechny. </w:t>
      </w:r>
    </w:p>
    <w:p>
      <w:pPr/>
      <w:r>
        <w:rPr/>
        <w:t xml:space="preserve">"Znamená to v praxi, že stanovíme počet výlukových dnů, který bychom si pro příští rok představovali, aby byl menší než 100. Tím pádem by cestující měli plynulejší dopravu, nemuseli by tolikrát přestupovat jako v tomto roce," dodává Rycková.</w:t>
      </w:r>
    </w:p>
    <w:p>
      <w:pPr/>
      <w:r>
        <w:rPr/>
        <w:t xml:space="preserve">V celé Ostravě bylo například letos 258 výlukových dnů, z toho 249 na páteřních linkách. O rok dříve jich bylo více, páteřní linky ale byly omezeny ve 151 dnech.</w:t>
      </w:r>
    </w:p>
    <w:p>
      <w:pPr/>
      <w:r>
        <w:rPr/>
        <w:t xml:space="preserve">"K tomuto kroku jsme se rozhodli na základě stížností, kterých nám v letošním roce dorazilo 156 jen na výluky. K tomu jsme připočetli ještě téměř 1400 negativních komentářů na sociálních sítích," uzavírá Rycková.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0532/dopravni-revue-dpo-od-pristiho-roku-snizi-pocet-vylukovych-d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2026-07-09T14:46:55+02:00</dcterms:created>
  <dcterms:modified xsi:type="dcterms:W3CDTF">2026-07-09T14:46:55+02:00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