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5.11.2017,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Neobyčejná půlkolona ve stylu Velkého Gatsbyho</w:t>
      </w:r>
    </w:p>
    <w:p>
      <w:pPr/>
      <w:r>
        <w:rPr/>
        <w:t xml:space="preserve">První prodloužená taneční lekce, tak zvaná půlkolona, je pro účastníky tanečních kurzů vlastně první velkou společenskou událostí.</w:t>
      </w:r>
    </w:p>
    <w:p>
      <w:pPr/>
      <w:r>
        <w:rPr/>
        <w:t xml:space="preserve">Jan Xavier Tihelka, taneční mistr: „ Máme 44 dětí, čili na páry 22. Vyrojila se nám tady konkurence letos, která je samozřejmě zdravá, vítáme ji v našem městě a jsme rádi, že nám to tak profiltroval, protože se můžeme věnovat té polovině vlastně naplno.“</w:t>
      </w:r>
    </w:p>
    <w:p>
      <w:pPr/>
      <w:r>
        <w:rPr/>
        <w:t xml:space="preserve">Účastník tanečních kurzů: „Myslím si, že to dopadne dobře, lidi se vydařili. Je nás tu hodně, všichni se těšíme, sice máme trému jak prase, že jo lidi. My jsme nejlepší tanečníci, my jsme už profesionálové.“</w:t>
      </w:r>
    </w:p>
    <w:p>
      <w:pPr/>
      <w:r>
        <w:rPr/>
        <w:t xml:space="preserve">Půlkolona měla nevšední ráz. Vše se odehrávalo ve stylu Velkého Gatsbyho, čili ve stylu 20. a 30. let minulého století.</w:t>
      </w:r>
    </w:p>
    <w:p>
      <w:pPr/>
      <w:r>
        <w:rPr/>
        <w:t xml:space="preserve">Alexandra Hirčová, taneční mistrová: „Odhodlali jsme se kvůli tomu, že se nám strašně líbí styl 20. 30. Let a prostě rádi děláme věci netradiční. Proto jsme zvolili toto téma a chceme, aby tady v Bruntále vzniklo něco speciálního a něco, co tady ještě nebylo.“</w:t>
      </w:r>
    </w:p>
    <w:p>
      <w:pPr/>
      <w:r>
        <w:rPr/>
        <w:t xml:space="preserve">Anketa, hosté první prodloužené: „Je to pěkné téma a jsme spokojeni.“</w:t>
      </w:r>
    </w:p>
    <w:p>
      <w:pPr/>
      <w:r>
        <w:rPr/>
        <w:t xml:space="preserve">„Poprvé v životě, tak uvidíme, jak to dopadne.“</w:t>
      </w:r>
    </w:p>
    <w:p>
      <w:pPr/>
      <w:r>
        <w:rPr/>
        <w:t xml:space="preserve">„My jsme moc nadšení. Dceři jde krásně tancování, takže jsme spokojení.“</w:t>
      </w:r>
    </w:p>
    <w:p>
      <w:pPr/>
      <w:r>
        <w:rPr/>
        <w:t xml:space="preserve">„Výborná, výborný nápad.“</w:t>
      </w:r>
    </w:p>
    <w:p>
      <w:pPr/>
      <w:r>
        <w:rPr/>
        <w:t xml:space="preserve">Účastníci letošního tanečního kurzu jsou v dobrých rukách. Taneční mistr a mistrová jsou odborníci na slovo vzatí.</w:t>
      </w:r>
    </w:p>
    <w:p>
      <w:pPr/>
      <w:r>
        <w:rPr/>
        <w:t xml:space="preserve">Jan Xavier Tihelka, taneční mistr: „Naše společná kariéra začala tak, že Alex byla moje svěřenkyně a já její trenér a pak jsme se vlastně sešli na tanečním parketu. Vedeme spolu kurzy, vystupujeme a tancujeme už roky.“</w:t>
      </w:r>
    </w:p>
    <w:p>
      <w:pPr/>
      <w:r>
        <w:rPr/>
        <w:t xml:space="preserve">Na půlkoloně předvedli mladí tanečníci prvních sedm společenských tanců, které zatím zvládli. Samozřejmostí byl tanec s rodiči a nechyběly ani zábavné taneční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537/neobycejna-pulkolona-ve-stylu-velkeho-gatsby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2026-06-13T09:24:02+02:00</dcterms:created>
  <dcterms:modified xsi:type="dcterms:W3CDTF">2026-06-13T09:24:02+02:00</dcterms:modified>
</cp:coreProperties>
</file>

<file path=docProps/custom.xml><?xml version="1.0" encoding="utf-8"?>
<Properties xmlns="http://schemas.openxmlformats.org/officeDocument/2006/custom-properties" xmlns:vt="http://schemas.openxmlformats.org/officeDocument/2006/docPropsVTypes"/>
</file>