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7.11.2017,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Čipování psů bude povinné ve všech městech</w:t>
      </w:r>
    </w:p>
    <w:p>
      <w:pPr/>
      <w:r>
        <w:rPr/>
        <w:t xml:space="preserve">Ve městech, kde platí vyhláška o povinném čipování psů, se daří útulkům mnohem rychleji dohledat majitele zatoulaného zvířete. Například v Havířově mívali až 120 psů. Po zavedení vyhlášky počet klesl na polovinu. Přesto útulek naráží na problém.</w:t>
      </w:r>
    </w:p>
    <w:p>
      <w:pPr/>
      <w:r>
        <w:rPr/>
        <w:t xml:space="preserve">Šárka Štěrbová, pracovnice útulku Max Havířov: “Se setkáváme stále s tím, že mnoho pejsků je očipováno v Havířově, ale bohužel nejsou na magistrátě přihlášeni. To znamená, že my toho pejska nemůžeme dohledat”.</w:t>
      </w:r>
    </w:p>
    <w:p>
      <w:pPr/>
      <w:r>
        <w:rPr/>
        <w:t xml:space="preserve">A to není jediný problém. Útulek zajišťuje odchyt i pro okolní obce.</w:t>
      </w:r>
    </w:p>
    <w:p>
      <w:pPr/>
      <w:r>
        <w:rPr/>
        <w:t xml:space="preserve">Dagmar Polaková, vedoucí útulku Max Havířov: “Akorát se naráží na další problém, protože v okolních obcích není povinnost čipování, takže pak je ta dohledatelnost horší. Dá se říct, že se majitel nedá dohledat”.</w:t>
      </w:r>
    </w:p>
    <w:p>
      <w:pPr/>
      <w:r>
        <w:rPr/>
        <w:t xml:space="preserve">Tyto zkušenosti mají i strážníci městských policií. Novela veterinárního zákona počítá s tím, že od roku 2020 bude čipování povinné ve všech obcích. S čím ale zákon nepočítá, je zavedení celostátní databáze.</w:t>
      </w:r>
    </w:p>
    <w:p>
      <w:pPr/>
      <w:r>
        <w:rPr/>
        <w:t xml:space="preserve">Václav Ožana, zástupce ředitele MP Karviná: “Když si představím, že by byl jednotný registr evidovaných čipů k příslušnému městu, majiteli, tak by se lépe dohledávalo příslušného majitele”.</w:t>
      </w:r>
    </w:p>
    <w:p>
      <w:pPr/>
      <w:r>
        <w:rPr/>
        <w:t xml:space="preserve">Povinné čipování se zavádí i z důvodu, aby se zamezilo takzvaným množírnám.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554/cipovani-psu-bude-povinne-ve-vse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2026-06-25T03:10:49+02:00</dcterms:created>
  <dcterms:modified xsi:type="dcterms:W3CDTF">2026-06-25T03:10:49+02:00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