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ulice by měla být bezpečnější</w:t>
      </w:r>
    </w:p>
    <w:p>
      <w:pPr/>
      <w:r>
        <w:rPr/>
        <w:t xml:space="preserve">V při výjezdu z Havířova do Ostravy se stalo už mnoho vážných dopravních nehod. Při té poslední na počátku listopadu srážku nepřežil 68letý muž. K nehodám jako přes kopírák dochází v úseku křižovatky, kde řidiči mnohdy nedodržují 50km rychlost. Lidé se bouří a chtějí opatření.</w:t>
      </w:r>
    </w:p>
    <w:p>
      <w:pPr/>
      <w:r>
        <w:rPr/>
        <w:t xml:space="preserve">anketa, obyvatelé Havířova: </w:t>
      </w:r>
    </w:p>
    <w:p>
      <w:pPr/>
      <w:r>
        <w:rPr/>
        <w:t xml:space="preserve">“Už by s tím měli konečně něco dělat, než se tam tam stane zase nějaký smrťák. Těch nehod už se tam stalo hodně”.</w:t>
      </w:r>
    </w:p>
    <w:p>
      <w:pPr/>
      <w:r>
        <w:rPr/>
        <w:t xml:space="preserve">“Občas tam jezdím a už jsem slyšela, že se tam stávají nehody. Slibují už to moc let”.</w:t>
      </w:r>
    </w:p>
    <w:p>
      <w:pPr/>
      <w:r>
        <w:rPr/>
        <w:t xml:space="preserve">Po vyřešení situace volá i dopravní policie.</w:t>
      </w:r>
    </w:p>
    <w:p>
      <w:pPr/>
      <w:r>
        <w:rPr/>
        <w:t xml:space="preserve">Zlatuše Viačková, mluvčí PČR Karviná: “Zúčastnili jsme se několika schůzek, které se týkaly této komunikace. Nicméně čekáme na předložení studie. Bude záležet na rozsahu úprav, které budou řešit veškerou dopravu”. </w:t>
      </w:r>
    </w:p>
    <w:p>
      <w:pPr/>
      <w:r>
        <w:rPr/>
        <w:t xml:space="preserve">Vlastník komunikace Ředitelství silnic a dálnic o problému ví a nechal si udělat bezpečnostní audit, ze kterého vyplývá, že křižovatka je zcela nevyhovující. </w:t>
      </w:r>
    </w:p>
    <w:p>
      <w:pPr/>
      <w:r>
        <w:rPr/>
        <w:t xml:space="preserve">Jan Rýdl, mluvčí Ředitelství silnic a dálnic: “RŠD proto intenzivně pracuje na přípravě podkladů, na základě kterých zažádá o zrušení přejezdu přes dělící pás přes křižovatky I/11 s dvojkovou silnicí 473”.</w:t>
      </w:r>
    </w:p>
    <w:p>
      <w:pPr/>
      <w:r>
        <w:rPr/>
        <w:t xml:space="preserve">Kdy dojde ale k samotným úpravám na Ostravské ulici není vlastní komunikace schopen prozatím sdělit.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655/ostravska-ulice-by-mela-byt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2026-05-20T09:20:08+02:00</dcterms:created>
  <dcterms:modified xsi:type="dcterms:W3CDTF">2026-05-20T09:20:08+02:00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