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zadrželi v Českém Těšíně polské lupiče</w:t>
      </w:r>
    </w:p>
    <w:p>
      <w:pPr/>
      <w:r>
        <w:rPr/>
        <w:t xml:space="preserve">Drzost zlodějů nezná mezí. V úterý dvě hodiny po poledni, tedy v době, kdy byla Hlavní ulice v Českém Těšíně plná lidí, vtrhl do obchodu se smíšeným zbožím lupič. Po vyděšených prodavačích požadoval marihuanu. Ženu dokonce praštil do obličeje. Pak chtěl i peníze z pokladny.</w:t>
      </w:r>
    </w:p>
    <w:p>
      <w:pPr/>
      <w:r>
        <w:rPr/>
        <w:t xml:space="preserve">prodavač: “On chtěl marihuanu, manželka mu řekla, že nemáme. On vytáhl pistoli a šel do kasy. Manželku praštil do obličeje.”</w:t>
      </w:r>
    </w:p>
    <w:p>
      <w:pPr/>
      <w:r>
        <w:rPr/>
        <w:t xml:space="preserve">Lupiči kryl záda ještě druhý muž. Po chvíli oba utekli. Jenže to už byli na cestě strážníci, které upozornil všímavý člověk. Viděl, jak prý v obchodě někdo mává pistolí a ohrožuje personál a zákazníky. Strážníkům se s pomocí občanů podařilo oba muže zadržet. Byli to Poláci.</w:t>
      </w:r>
    </w:p>
    <w:p>
      <w:pPr/>
      <w:r>
        <w:rPr/>
        <w:t xml:space="preserve">Zlatuše Viačková, mluvčí PČR Karviná: “Pachatel požadoval drogy. Když je nedostal, namířil na prodavačkou plastovou maketou zbraně. Z pokladny vzal peníze a utekl.”</w:t>
      </w:r>
    </w:p>
    <w:p>
      <w:pPr/>
      <w:r>
        <w:rPr/>
        <w:t xml:space="preserve">Ve čtvrtek se do obchodu vydali policisté i se zadrženými a také advokáty, aby přímo na místě provedli rekonstrukci činu. Nyní bude rozhodnuto o právní kvalifikaci a o vazbě. Je ale pravděpodobné, že Polákům hrozí minimálně 10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662/straznici-zadrzeli-v-ceskem-tesine-polske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2026-09-14T22:07:24+02:00</dcterms:created>
  <dcterms:modified xsi:type="dcterms:W3CDTF">2026-09-14T22:07:24+02:00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