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18.11.2017,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Jak bude vypadat zimní údržba silnic 1. třídy?</w:t>
      </w:r>
    </w:p>
    <w:p>
      <w:pPr/>
      <w:r>
        <w:rPr/>
        <w:t xml:space="preserve">Nepomohly intervence ostravského primátora ani hejtmana. O zimní údržbu silnic 1. třídy na území celého kraje se bude nově starat konsorcium firem v čele se společností Eurovia. </w:t>
      </w:r>
    </w:p>
    <w:p>
      <w:pPr/>
      <w:r>
        <w:rPr/>
        <w:t xml:space="preserve">"Naše obavy plynou z toho, že se domníváme, že tendr byl nastaven poměrně nešťastně. Zjednodušeně řečeno je nastaven tak, že čím větší fyzické úkony při údržbě silnic, tím nižší zisk z toho konsorcium bude mít. Opravdu nevíme, jak se k tomu postavit, protože navíc nevíme, jaký bude průběh zimy. V současnosti zpracováváme jakýsi krizový plán pro případ, kdy by se na území města stalo, že by z jakéhokoliv důvodu, který si podotýkám si v žádném případě nepřejeme, zimní údržba zhavarovala," vysvětluje radní Ostravy pro dopravu Lukáš Semerák (Ostravak).</w:t>
      </w:r>
    </w:p>
    <w:p>
      <w:pPr/>
      <w:r>
        <w:rPr/>
        <w:t xml:space="preserve">"Historicky je to poprvé, co Ostravské komunikace nebudou provádět údržbu na silnicích 1. třídy. Vzhledem k tomu, jaké jsou zimy v posledních třech letech, kdy jsou především o ledovkách, tak máme spíš obavu z toho, aby vyjížděli včas, protože na ledovku je třeba vyjíždět preventivně," říká předseda představenstva společnosti Ostravské komunikace Daniel Lyčka.</w:t>
      </w:r>
    </w:p>
    <w:p>
      <w:pPr/>
      <w:r>
        <w:rPr/>
        <w:t xml:space="preserve">Situace se netýká jen Ostravy, ale celého kraje. O vyjádření jsme požádali společnost Eurovia, ta chce obyvatele kraje i všechny řidiče uklidnit. "Sdružení firem pod vedením Eurovia CS je na zimní údržbu v MS kraji připravené. Pro účel zajištění zimní údržby jsme dle smlouvy zajistili 6 dispečinků pro příjem zpráv, provozní sklady soli, výrobní solanky, pořídili jsme nové sypače. Údržbu bude v MS kraji zajišťovat celkem 40 sypačů. Pro případ kalamitních stavů jsou zajištěny další potřebné mechanismy včetně pluhů, sněhových fréz, přenosné dopravní značení," počítá Iveta Štočková, mluvčí Eurovia, a.s.</w:t>
      </w:r>
    </w:p>
    <w:p>
      <w:pPr/>
      <w:r>
        <w:rPr/>
        <w:t xml:space="preserve">Celková délka silnic prvních tříd a vybraných úseků dálnic, o které se sdružení firem bude v zimě starat je v Moravskoslezském kraji 670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687/dopravni-revue-jak-bude-vypadat-zimni-udrzba-silnic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2026-05-31T10:12:39+02:00</dcterms:created>
  <dcterms:modified xsi:type="dcterms:W3CDTF">2026-05-31T10:12:39+02:00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