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zimní údržbou městům pomohou nezaměstnaní</w:t>
      </w:r>
    </w:p>
    <w:p>
      <w:pPr/>
      <w:r>
        <w:rPr/>
        <w:t xml:space="preserve">Všechna města už mají připravený posypový materiál i techniku na zimní sezónu. Značnou část práce ale vykonávají lidé. Například v Havířově spoléhají na pracovníky veřejně prospěšných prací, veřejné služby i na pracovníky ve výkonu trestu. Ti, než nasněží, se nyní starají především o úklid listí.</w:t>
      </w:r>
    </w:p>
    <w:p>
      <w:pPr/>
      <w:r>
        <w:rPr/>
        <w:t xml:space="preserve">Jiří Pawlica, mistr veřejně prospěšných pracovníků: “Máme rozdělené ty práce v Havířově tak, že my se staráme o úklid sněhu ze zastávek a přechodů a když to počasí dovolí, tak děláme práce, které jsou pro nás vlastní. Já si nedovedu představit, že by tito lidé neuklízeli ve městě, to by byla katastrofa pro město”.</w:t>
      </w:r>
    </w:p>
    <w:p>
      <w:pPr/>
      <w:r>
        <w:rPr/>
        <w:t xml:space="preserve">anketa, veřejně prospěšný pracovník: “Práce je velmi dobrá, máme dobré mistry. Kolektiv je vynikající. Já se těším na zimu na ty přechody, na rozbíjení ledu. To mám rád”.</w:t>
      </w:r>
    </w:p>
    <w:p>
      <w:pPr/>
      <w:r>
        <w:rPr/>
        <w:t xml:space="preserve">Tyto pracovníky zaměstnávají například také v Karviné nebo v Novém Jičíně.</w:t>
      </w:r>
    </w:p>
    <w:p>
      <w:pPr/>
      <w:r>
        <w:rPr/>
        <w:t xml:space="preserve">Zbyněk Gajdacz, ředitel Technických služeb Karviná: “Veřejnou službu si drží magistrát pod sebou a VPP technické služby. Mám za to, že se budeme ty lidi snažit využívat, ale způsobem velmi decentním”.</w:t>
      </w:r>
    </w:p>
    <w:p>
      <w:pPr/>
      <w:r>
        <w:rPr/>
        <w:t xml:space="preserve">Stejně tak budou postupovat i Technické služby v Novém Jičíně. O zapojení veřejně prospěšných prací rozhodnou až dle vývoje zimního počasí a aktuální sněhové nadílky.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733/se-zimni-udrzbou-mestum-pomohou-nezamest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2026-05-19T06:14:39+02:00</dcterms:created>
  <dcterms:modified xsi:type="dcterms:W3CDTF">2026-05-19T06:14:39+02:00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