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29.11.2017,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strážníci zesílili bezpečnostní opatření</w:t>
      </w:r>
    </w:p>
    <w:p>
      <w:pPr/>
      <w:r>
        <w:rPr/>
        <w:t xml:space="preserve">Policisté vyšetřují každý rok v Moravskoslezském kraji asi 8 tisíc krádeží. Kolem tisícovky z nich jsou kapesní krádeže, což znamená, že jsou denně okradeni asi 3 lidé. Před Vánocemi samozřejmě aktivita zlodějů narůstá, protože je všude hodně lidí a mnoho z nich u sebe nosí i více peněz než obvykle. </w:t>
      </w:r>
    </w:p>
    <w:p>
      <w:pPr/>
      <w:r>
        <w:rPr/>
        <w:t xml:space="preserve">Tomáš Kužel, ředitel PČR MS kraje: “PČR bude mít v rámci MS kraje na každý výkon služby zhruba 50-70 policistů navíc. Můžeme opět vidět i policisty s dlouhými zbraněmi.”</w:t>
      </w:r>
    </w:p>
    <w:p>
      <w:pPr/>
      <w:r>
        <w:rPr/>
        <w:t xml:space="preserve">Dalším důvodem pro zesílené hlídky policie je také stálá hrozba teroristického útoku. Některá místa budou navíc chránit zátarasy. </w:t>
      </w:r>
    </w:p>
    <w:p>
      <w:pPr/>
      <w:r>
        <w:rPr/>
        <w:t xml:space="preserve">Tomáš Kužel, ředitel PČR MS kraje: “Snažíme se to řešit nenásilnou formou. To znamená, že tam nechceme betonové bloky, ale řešíme to třeba květináči.” </w:t>
      </w:r>
    </w:p>
    <w:p>
      <w:pPr/>
      <w:r>
        <w:rPr/>
        <w:t xml:space="preserve">Policisté v ulicích a obchodních centrech mají ale pouze preventivní charakter. Všichni by si na své věci měli dávat pozor sami. I na to je upozorní policisté v rámci projektu Kdo z koho.</w:t>
      </w:r>
    </w:p>
    <w:p>
      <w:pPr/>
      <w:r>
        <w:rPr/>
        <w:t xml:space="preserve">Gabriela Holčáková, mluvčí PČR MS kraje: “Snažíme se velice intenzivně informovat zejména zákazníky velkých obchodních center o kritických situacích a bezpečném chování.”</w:t>
      </w:r>
    </w:p>
    <w:p>
      <w:pPr/>
      <w:r>
        <w:rPr/>
        <w:t xml:space="preserve">Policisté ale také zároveň chtějí uklidnit obyvatele. V současné době nemají žádnou informaci o hrozbě útoku.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839/policiste-a-straznici-zesilili-bezpecnostni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2026-09-14T21:58:37+02:00</dcterms:created>
  <dcterms:modified xsi:type="dcterms:W3CDTF">2026-09-14T21:58:37+02:00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