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1.12.2017,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studentská konference OPF Karviná</w:t>
      </w:r>
    </w:p>
    <w:p>
      <w:pPr/>
      <w:r>
        <w:rPr/>
        <w:t xml:space="preserve">Na půdě obchodně podnikatelské fakulty slezské univerzity se konal 4. ročník mezinárodního studentského semináře a to ve spolupráci s polskou univerzitou Politechniky Rzeszowskiej.</w:t>
      </w:r>
    </w:p>
    <w:p>
      <w:pPr/>
      <w:r>
        <w:rPr/>
        <w:t xml:space="preserve">Radmila Unucková, koordinátoka oddělení zahraničních styků OPF Karviná: “Letos mohou vyzkoušet studenti svoje prezentační a komunikační dovednosti v praxi, mají možnost před svými kolegy si vyzkoušet, jaké to je si naživo zaprezentovat a součástí je i oddychový program.”</w:t>
      </w:r>
    </w:p>
    <w:p>
      <w:pPr/>
      <w:r>
        <w:rPr/>
        <w:t xml:space="preserve">Vypracovat svou prezentaci měli studenti globálně na ekonomické téma, příspěvky zazněly z oblasti managementu,financí nebo účetnictví.</w:t>
      </w:r>
    </w:p>
    <w:p>
      <w:pPr/>
      <w:r>
        <w:rPr/>
        <w:t xml:space="preserve">Denis Velčovský, student OPF Karviná: “ Já jsem přišel odprezentovat příspěvek na téma “japonský styl managementu”. Vybral jsme si ho proto, že bychom se měli z tohoto managementu naučit více.”</w:t>
      </w:r>
    </w:p>
    <w:p>
      <w:pPr/>
      <w:r>
        <w:rPr/>
        <w:t xml:space="preserve">Berat Yildiz, student z Turecka: “Vybral jsem si příspěvek, který souvisí s umělou inteligencí. Zdá se mi, že umělá inteligence může ukázat lidský svět, hodně jsem o tom četl a připadá mi to zajímavé i zábavné.</w:t>
      </w:r>
    </w:p>
    <w:p>
      <w:pPr/>
      <w:r>
        <w:rPr/>
        <w:t xml:space="preserve">Zájme byl letos mimořádný z řad studentů pořádající školy, přidali se i zahraniční studenti.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0874/mezinarodni-studentska-konference-opf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2026-07-12T07:00:00+02:00</dcterms:created>
  <dcterms:modified xsi:type="dcterms:W3CDTF">2026-07-12T07:00:00+02:00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